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1756E" w14:textId="32C19315" w:rsidR="007B371D" w:rsidRPr="007B371D" w:rsidRDefault="007B371D" w:rsidP="007B371D">
      <w:pPr>
        <w:pStyle w:val="NormalWeb"/>
        <w:rPr>
          <w:rFonts w:asciiTheme="minorHAnsi" w:hAnsiTheme="minorHAnsi" w:cstheme="minorHAnsi"/>
          <w:color w:val="000000"/>
          <w:sz w:val="18"/>
          <w:szCs w:val="18"/>
        </w:rPr>
      </w:pPr>
      <w:r w:rsidRPr="007B371D">
        <w:rPr>
          <w:rFonts w:asciiTheme="minorHAnsi" w:hAnsiTheme="minorHAnsi" w:cstheme="minorHAnsi"/>
          <w:color w:val="000000"/>
          <w:sz w:val="18"/>
          <w:szCs w:val="18"/>
        </w:rPr>
        <w:t>https://docs.google.com/document/d/1lwLv-PZXZTymWbPLTB3604dvnOvg2gKntIoBo7QH-6c/edit#heading=h.vw8bjo7xvcn9</w:t>
      </w:r>
    </w:p>
    <w:p w14:paraId="5D933493" w14:textId="6DB71CAC" w:rsidR="007B371D" w:rsidRPr="007B371D" w:rsidRDefault="007B371D" w:rsidP="007B371D">
      <w:pPr>
        <w:pStyle w:val="NormalWeb"/>
        <w:jc w:val="center"/>
        <w:rPr>
          <w:rFonts w:asciiTheme="minorHAnsi" w:hAnsiTheme="minorHAnsi" w:cstheme="minorHAnsi"/>
          <w:b/>
          <w:bCs/>
          <w:color w:val="000000"/>
          <w:sz w:val="28"/>
          <w:szCs w:val="28"/>
        </w:rPr>
      </w:pPr>
      <w:r w:rsidRPr="007B371D">
        <w:rPr>
          <w:rFonts w:asciiTheme="minorHAnsi" w:hAnsiTheme="minorHAnsi" w:cstheme="minorHAnsi"/>
          <w:b/>
          <w:bCs/>
          <w:color w:val="000000"/>
          <w:sz w:val="28"/>
          <w:szCs w:val="28"/>
        </w:rPr>
        <w:t>MS4SF Guide to Climate and Health Curriculum Reform in Med Schools</w:t>
      </w:r>
    </w:p>
    <w:p w14:paraId="456B0412" w14:textId="6ED920B9" w:rsidR="007B371D" w:rsidRPr="007B371D" w:rsidRDefault="007B371D" w:rsidP="007B371D">
      <w:pPr>
        <w:pStyle w:val="NormalWeb"/>
        <w:jc w:val="center"/>
        <w:rPr>
          <w:rFonts w:asciiTheme="minorHAnsi" w:hAnsiTheme="minorHAnsi" w:cstheme="minorHAnsi"/>
          <w:b/>
          <w:bCs/>
          <w:color w:val="000000"/>
          <w:sz w:val="28"/>
          <w:szCs w:val="28"/>
        </w:rPr>
      </w:pPr>
      <w:r w:rsidRPr="007B371D">
        <w:rPr>
          <w:rFonts w:asciiTheme="minorHAnsi" w:hAnsiTheme="minorHAnsi" w:cstheme="minorHAnsi"/>
          <w:b/>
          <w:bCs/>
          <w:color w:val="000000"/>
          <w:sz w:val="28"/>
          <w:szCs w:val="28"/>
        </w:rPr>
        <w:t>SAMPLE SYLLABI</w:t>
      </w:r>
    </w:p>
    <w:p w14:paraId="2E85D9FD" w14:textId="4F0A33F3" w:rsidR="003C5AD7" w:rsidRPr="007B371D" w:rsidRDefault="00853CCB" w:rsidP="007B371D">
      <w:pPr>
        <w:pStyle w:val="NormalWeb"/>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 </w:t>
      </w:r>
      <w:r w:rsidR="003C5AD7" w:rsidRPr="007B371D">
        <w:rPr>
          <w:rFonts w:asciiTheme="minorHAnsi" w:hAnsiTheme="minorHAnsi" w:cstheme="minorHAnsi"/>
          <w:b/>
          <w:bCs/>
          <w:color w:val="000000"/>
          <w:sz w:val="22"/>
          <w:szCs w:val="22"/>
        </w:rPr>
        <w:t xml:space="preserve">Brown University </w:t>
      </w:r>
      <w:r w:rsidR="002A6BC8" w:rsidRPr="007B371D">
        <w:rPr>
          <w:rFonts w:asciiTheme="minorHAnsi" w:hAnsiTheme="minorHAnsi" w:cstheme="minorHAnsi"/>
          <w:b/>
          <w:bCs/>
          <w:color w:val="000000"/>
          <w:sz w:val="22"/>
          <w:szCs w:val="22"/>
        </w:rPr>
        <w:t>Elective Syllabus</w:t>
      </w:r>
      <w:r w:rsidR="007B371D" w:rsidRPr="007B371D">
        <w:rPr>
          <w:rFonts w:asciiTheme="minorHAnsi" w:hAnsiTheme="minorHAnsi" w:cstheme="minorHAnsi"/>
          <w:b/>
          <w:bCs/>
          <w:color w:val="000000"/>
          <w:sz w:val="22"/>
          <w:szCs w:val="22"/>
        </w:rPr>
        <w:t>:</w:t>
      </w:r>
      <w:r w:rsidR="002A6BC8" w:rsidRPr="007B371D">
        <w:rPr>
          <w:rFonts w:asciiTheme="minorHAnsi" w:hAnsiTheme="minorHAnsi" w:cstheme="minorHAnsi"/>
          <w:b/>
          <w:bCs/>
          <w:color w:val="000000"/>
          <w:sz w:val="22"/>
          <w:szCs w:val="22"/>
        </w:rPr>
        <w:t xml:space="preserve"> </w:t>
      </w:r>
      <w:r w:rsidR="003C5AD7" w:rsidRPr="007B371D">
        <w:rPr>
          <w:rFonts w:asciiTheme="minorHAnsi" w:hAnsiTheme="minorHAnsi" w:cstheme="minorHAnsi"/>
          <w:b/>
          <w:bCs/>
          <w:color w:val="000000"/>
          <w:sz w:val="22"/>
          <w:szCs w:val="22"/>
        </w:rPr>
        <w:t>Climate Change &amp; Health Pre-Clerkship [10 weeks]</w:t>
      </w:r>
    </w:p>
    <w:p w14:paraId="6D599B5F" w14:textId="77777777" w:rsidR="003C5AD7" w:rsidRPr="007B371D" w:rsidRDefault="003C5AD7" w:rsidP="003C5AD7">
      <w:pPr>
        <w:pStyle w:val="NormalWeb"/>
        <w:spacing w:before="200" w:beforeAutospacing="0" w:after="200" w:afterAutospacing="0"/>
        <w:rPr>
          <w:rFonts w:asciiTheme="minorHAnsi" w:hAnsiTheme="minorHAnsi" w:cstheme="minorHAnsi"/>
          <w:sz w:val="22"/>
          <w:szCs w:val="22"/>
        </w:rPr>
      </w:pPr>
      <w:r w:rsidRPr="007B371D">
        <w:rPr>
          <w:rFonts w:asciiTheme="minorHAnsi" w:hAnsiTheme="minorHAnsi" w:cstheme="minorHAnsi"/>
          <w:color w:val="000000"/>
          <w:sz w:val="22"/>
          <w:szCs w:val="22"/>
        </w:rPr>
        <w:t>Students will be able to:</w:t>
      </w:r>
    </w:p>
    <w:p w14:paraId="21AA8054" w14:textId="77777777" w:rsidR="003C5AD7" w:rsidRPr="007B371D" w:rsidRDefault="003C5AD7" w:rsidP="00853CCB">
      <w:pPr>
        <w:pStyle w:val="NormalWeb"/>
        <w:numPr>
          <w:ilvl w:val="0"/>
          <w:numId w:val="1"/>
        </w:numPr>
        <w:spacing w:before="0" w:beforeAutospacing="0" w:after="0" w:afterAutospacing="0"/>
        <w:ind w:left="714" w:hanging="357"/>
        <w:textAlignment w:val="baseline"/>
        <w:rPr>
          <w:rFonts w:asciiTheme="minorHAnsi" w:hAnsiTheme="minorHAnsi" w:cstheme="minorHAnsi"/>
          <w:color w:val="000000"/>
          <w:sz w:val="22"/>
          <w:szCs w:val="22"/>
        </w:rPr>
      </w:pPr>
      <w:r w:rsidRPr="007B371D">
        <w:rPr>
          <w:rFonts w:asciiTheme="minorHAnsi" w:hAnsiTheme="minorHAnsi" w:cstheme="minorHAnsi"/>
          <w:color w:val="000000"/>
          <w:sz w:val="22"/>
          <w:szCs w:val="22"/>
        </w:rPr>
        <w:t>Describe the science of climate change and the multiple pathways by which climate change may impact human health</w:t>
      </w:r>
    </w:p>
    <w:p w14:paraId="2509D0E3" w14:textId="77777777" w:rsidR="003C5AD7" w:rsidRPr="007B371D" w:rsidRDefault="003C5AD7" w:rsidP="00853CCB">
      <w:pPr>
        <w:pStyle w:val="NormalWeb"/>
        <w:numPr>
          <w:ilvl w:val="0"/>
          <w:numId w:val="1"/>
        </w:numPr>
        <w:spacing w:before="0" w:beforeAutospacing="0" w:after="0" w:afterAutospacing="0"/>
        <w:ind w:left="714" w:hanging="357"/>
        <w:textAlignment w:val="baseline"/>
        <w:rPr>
          <w:rFonts w:asciiTheme="minorHAnsi" w:hAnsiTheme="minorHAnsi" w:cstheme="minorHAnsi"/>
          <w:color w:val="000000"/>
          <w:sz w:val="22"/>
          <w:szCs w:val="22"/>
        </w:rPr>
      </w:pPr>
      <w:r w:rsidRPr="007B371D">
        <w:rPr>
          <w:rFonts w:asciiTheme="minorHAnsi" w:hAnsiTheme="minorHAnsi" w:cstheme="minorHAnsi"/>
          <w:color w:val="000000"/>
          <w:sz w:val="22"/>
          <w:szCs w:val="22"/>
        </w:rPr>
        <w:t>Evaluate epidemiologic papers investigating the human health effects of projected climate change</w:t>
      </w:r>
    </w:p>
    <w:p w14:paraId="049F5B0D" w14:textId="77777777" w:rsidR="003C5AD7" w:rsidRPr="007B371D" w:rsidRDefault="003C5AD7" w:rsidP="00853CCB">
      <w:pPr>
        <w:pStyle w:val="NormalWeb"/>
        <w:numPr>
          <w:ilvl w:val="0"/>
          <w:numId w:val="1"/>
        </w:numPr>
        <w:spacing w:before="0" w:beforeAutospacing="0" w:after="0" w:afterAutospacing="0"/>
        <w:ind w:left="714" w:hanging="357"/>
        <w:textAlignment w:val="baseline"/>
        <w:rPr>
          <w:rFonts w:asciiTheme="minorHAnsi" w:hAnsiTheme="minorHAnsi" w:cstheme="minorHAnsi"/>
          <w:color w:val="000000"/>
          <w:sz w:val="22"/>
          <w:szCs w:val="22"/>
        </w:rPr>
      </w:pPr>
      <w:r w:rsidRPr="007B371D">
        <w:rPr>
          <w:rFonts w:asciiTheme="minorHAnsi" w:hAnsiTheme="minorHAnsi" w:cstheme="minorHAnsi"/>
          <w:color w:val="000000"/>
          <w:sz w:val="22"/>
          <w:szCs w:val="22"/>
        </w:rPr>
        <w:t xml:space="preserve">Use skills to communicate, orally and in writing, issues related to climate change with members of </w:t>
      </w:r>
      <w:proofErr w:type="gramStart"/>
      <w:r w:rsidRPr="007B371D">
        <w:rPr>
          <w:rFonts w:asciiTheme="minorHAnsi" w:hAnsiTheme="minorHAnsi" w:cstheme="minorHAnsi"/>
          <w:color w:val="000000"/>
          <w:sz w:val="22"/>
          <w:szCs w:val="22"/>
        </w:rPr>
        <w:t>the  medical</w:t>
      </w:r>
      <w:proofErr w:type="gramEnd"/>
      <w:r w:rsidRPr="007B371D">
        <w:rPr>
          <w:rFonts w:asciiTheme="minorHAnsi" w:hAnsiTheme="minorHAnsi" w:cstheme="minorHAnsi"/>
          <w:color w:val="000000"/>
          <w:sz w:val="22"/>
          <w:szCs w:val="22"/>
        </w:rPr>
        <w:t xml:space="preserve"> community, popular press, policy makers, and key stakeholders. </w:t>
      </w:r>
    </w:p>
    <w:p w14:paraId="7074B93E" w14:textId="77777777" w:rsidR="003C5AD7" w:rsidRPr="007B371D" w:rsidRDefault="003C5AD7" w:rsidP="00853CCB">
      <w:pPr>
        <w:pStyle w:val="NormalWeb"/>
        <w:numPr>
          <w:ilvl w:val="0"/>
          <w:numId w:val="1"/>
        </w:numPr>
        <w:spacing w:before="0" w:beforeAutospacing="0" w:after="0" w:afterAutospacing="0"/>
        <w:ind w:left="714" w:hanging="357"/>
        <w:textAlignment w:val="baseline"/>
        <w:rPr>
          <w:rFonts w:asciiTheme="minorHAnsi" w:hAnsiTheme="minorHAnsi" w:cstheme="minorHAnsi"/>
          <w:color w:val="000000"/>
          <w:sz w:val="22"/>
          <w:szCs w:val="22"/>
        </w:rPr>
      </w:pPr>
      <w:r w:rsidRPr="007B371D">
        <w:rPr>
          <w:rFonts w:asciiTheme="minorHAnsi" w:hAnsiTheme="minorHAnsi" w:cstheme="minorHAnsi"/>
          <w:color w:val="000000"/>
          <w:sz w:val="22"/>
          <w:szCs w:val="22"/>
        </w:rPr>
        <w:t>Describe the role of healthcare as both a major contributor to climate change and an important opportunity for innovating mitigation and adaptation strategies.</w:t>
      </w:r>
    </w:p>
    <w:p w14:paraId="51CAD084" w14:textId="2567887A" w:rsidR="003C5AD7" w:rsidRPr="007B371D" w:rsidRDefault="003C5AD7">
      <w:pPr>
        <w:rPr>
          <w:rFonts w:cstheme="minorHAnsi"/>
        </w:rPr>
      </w:pPr>
    </w:p>
    <w:p w14:paraId="0FEB79D4" w14:textId="105D709F" w:rsidR="002A6BC8" w:rsidRPr="007B371D" w:rsidRDefault="002A6BC8">
      <w:pPr>
        <w:rPr>
          <w:rFonts w:cstheme="minorHAnsi"/>
          <w:b/>
          <w:bCs/>
          <w:color w:val="000000"/>
        </w:rPr>
      </w:pPr>
      <w:r w:rsidRPr="007B371D">
        <w:rPr>
          <w:rFonts w:cstheme="minorHAnsi"/>
          <w:b/>
          <w:bCs/>
          <w:color w:val="000000"/>
        </w:rPr>
        <w:t xml:space="preserve">Penn State Elective Syllabus: Climate Change, Health, Healthcare </w:t>
      </w:r>
      <w:proofErr w:type="gramStart"/>
      <w:r w:rsidRPr="007B371D">
        <w:rPr>
          <w:rFonts w:cstheme="minorHAnsi"/>
          <w:b/>
          <w:bCs/>
          <w:color w:val="000000"/>
        </w:rPr>
        <w:t>Delivery,  and</w:t>
      </w:r>
      <w:proofErr w:type="gramEnd"/>
      <w:r w:rsidRPr="007B371D">
        <w:rPr>
          <w:rFonts w:cstheme="minorHAnsi"/>
          <w:b/>
          <w:bCs/>
          <w:color w:val="000000"/>
        </w:rPr>
        <w:t>  Sustainability [2 weeks]</w:t>
      </w:r>
    </w:p>
    <w:p w14:paraId="6ED1DC6D" w14:textId="77777777" w:rsidR="002A6BC8" w:rsidRPr="002A6BC8" w:rsidRDefault="002A6BC8" w:rsidP="002A6BC8">
      <w:pPr>
        <w:spacing w:before="300" w:after="300" w:line="240" w:lineRule="auto"/>
        <w:rPr>
          <w:rFonts w:eastAsia="Times New Roman" w:cstheme="minorHAnsi"/>
        </w:rPr>
      </w:pPr>
      <w:r w:rsidRPr="002A6BC8">
        <w:rPr>
          <w:rFonts w:eastAsia="Times New Roman" w:cstheme="minorHAnsi"/>
          <w:color w:val="000000"/>
        </w:rPr>
        <w:t> </w:t>
      </w:r>
      <w:r w:rsidRPr="002A6BC8">
        <w:rPr>
          <w:rFonts w:eastAsia="Times New Roman" w:cstheme="minorHAnsi"/>
          <w:b/>
          <w:bCs/>
          <w:color w:val="000000"/>
        </w:rPr>
        <w:t>Learning Objectives</w:t>
      </w:r>
    </w:p>
    <w:p w14:paraId="0402330B" w14:textId="77777777" w:rsidR="002A6BC8" w:rsidRPr="002A6BC8" w:rsidRDefault="002A6BC8" w:rsidP="002A6BC8">
      <w:pPr>
        <w:numPr>
          <w:ilvl w:val="0"/>
          <w:numId w:val="6"/>
        </w:numPr>
        <w:spacing w:before="300" w:after="0" w:line="240" w:lineRule="auto"/>
        <w:textAlignment w:val="baseline"/>
        <w:rPr>
          <w:rFonts w:eastAsia="Times New Roman" w:cstheme="minorHAnsi"/>
          <w:color w:val="000000"/>
        </w:rPr>
      </w:pPr>
      <w:r w:rsidRPr="002A6BC8">
        <w:rPr>
          <w:rFonts w:eastAsia="Times New Roman" w:cstheme="minorHAnsi"/>
          <w:color w:val="000000"/>
        </w:rPr>
        <w:t>Discuss how the healthcare system could be designed to be sustainably developed. </w:t>
      </w:r>
    </w:p>
    <w:p w14:paraId="636CE0C5" w14:textId="77777777" w:rsidR="002A6BC8" w:rsidRPr="002A6BC8" w:rsidRDefault="002A6BC8" w:rsidP="002A6BC8">
      <w:pPr>
        <w:numPr>
          <w:ilvl w:val="0"/>
          <w:numId w:val="6"/>
        </w:numPr>
        <w:spacing w:after="0" w:line="240" w:lineRule="auto"/>
        <w:textAlignment w:val="baseline"/>
        <w:rPr>
          <w:rFonts w:eastAsia="Times New Roman" w:cstheme="minorHAnsi"/>
          <w:color w:val="000000"/>
        </w:rPr>
      </w:pPr>
      <w:r w:rsidRPr="002A6BC8">
        <w:rPr>
          <w:rFonts w:eastAsia="Times New Roman" w:cstheme="minorHAnsi"/>
          <w:color w:val="000000"/>
        </w:rPr>
        <w:t>Describe the health impacts of climate change. </w:t>
      </w:r>
    </w:p>
    <w:p w14:paraId="62F7D31C" w14:textId="77777777" w:rsidR="002A6BC8" w:rsidRPr="002A6BC8" w:rsidRDefault="002A6BC8" w:rsidP="002A6BC8">
      <w:pPr>
        <w:numPr>
          <w:ilvl w:val="0"/>
          <w:numId w:val="6"/>
        </w:numPr>
        <w:spacing w:after="0" w:line="240" w:lineRule="auto"/>
        <w:textAlignment w:val="baseline"/>
        <w:rPr>
          <w:rFonts w:eastAsia="Times New Roman" w:cstheme="minorHAnsi"/>
          <w:color w:val="000000"/>
        </w:rPr>
      </w:pPr>
      <w:r w:rsidRPr="002A6BC8">
        <w:rPr>
          <w:rFonts w:eastAsia="Times New Roman" w:cstheme="minorHAnsi"/>
          <w:color w:val="000000"/>
        </w:rPr>
        <w:t>Evaluate how the healthcare system may respond to emergencies related to climate change.  </w:t>
      </w:r>
    </w:p>
    <w:p w14:paraId="586AC870" w14:textId="77777777" w:rsidR="002A6BC8" w:rsidRPr="002A6BC8" w:rsidRDefault="002A6BC8" w:rsidP="002A6BC8">
      <w:pPr>
        <w:numPr>
          <w:ilvl w:val="0"/>
          <w:numId w:val="6"/>
        </w:numPr>
        <w:spacing w:after="300" w:line="240" w:lineRule="auto"/>
        <w:textAlignment w:val="baseline"/>
        <w:rPr>
          <w:rFonts w:eastAsia="Times New Roman" w:cstheme="minorHAnsi"/>
          <w:color w:val="000000"/>
        </w:rPr>
      </w:pPr>
      <w:r w:rsidRPr="002A6BC8">
        <w:rPr>
          <w:rFonts w:eastAsia="Times New Roman" w:cstheme="minorHAnsi"/>
          <w:color w:val="000000"/>
        </w:rPr>
        <w:t xml:space="preserve">Create an intervention that improves the integration of climate change into population health.  </w:t>
      </w:r>
    </w:p>
    <w:p w14:paraId="44B9A66B" w14:textId="45776931" w:rsidR="002A6BC8" w:rsidRPr="002A6BC8" w:rsidRDefault="002A6BC8" w:rsidP="007B371D">
      <w:pPr>
        <w:spacing w:before="300" w:after="0" w:line="240" w:lineRule="auto"/>
        <w:ind w:left="360"/>
        <w:textAlignment w:val="baseline"/>
        <w:rPr>
          <w:rFonts w:eastAsia="Times New Roman" w:cstheme="minorHAnsi"/>
          <w:color w:val="000000"/>
        </w:rPr>
      </w:pPr>
      <w:r w:rsidRPr="002A6BC8">
        <w:rPr>
          <w:rFonts w:eastAsia="Times New Roman" w:cstheme="minorHAnsi"/>
          <w:color w:val="000000"/>
        </w:rPr>
        <w:t>Knowledge</w:t>
      </w:r>
      <w:r w:rsidR="007B371D" w:rsidRPr="007B371D">
        <w:rPr>
          <w:rFonts w:eastAsia="Times New Roman" w:cstheme="minorHAnsi"/>
          <w:color w:val="000000"/>
        </w:rPr>
        <w:t xml:space="preserve">: </w:t>
      </w:r>
      <w:r w:rsidRPr="002A6BC8">
        <w:rPr>
          <w:rFonts w:eastAsia="Times New Roman" w:cstheme="minorHAnsi"/>
          <w:color w:val="000000"/>
        </w:rPr>
        <w:t>Identify gaps in health system response to climate change health consequences</w:t>
      </w:r>
      <w:r w:rsidR="007B371D" w:rsidRPr="007B371D">
        <w:rPr>
          <w:rFonts w:eastAsia="Times New Roman" w:cstheme="minorHAnsi"/>
          <w:color w:val="000000"/>
        </w:rPr>
        <w:t xml:space="preserve">. </w:t>
      </w:r>
      <w:r w:rsidRPr="002A6BC8">
        <w:rPr>
          <w:rFonts w:eastAsia="Times New Roman" w:cstheme="minorHAnsi"/>
          <w:color w:val="000000"/>
        </w:rPr>
        <w:t>How does the health system need to respond to these climate change health consequences?</w:t>
      </w:r>
      <w:r w:rsidR="007B371D" w:rsidRPr="007B371D">
        <w:rPr>
          <w:rFonts w:eastAsia="Times New Roman" w:cstheme="minorHAnsi"/>
          <w:color w:val="000000"/>
        </w:rPr>
        <w:t xml:space="preserve"> </w:t>
      </w:r>
      <w:r w:rsidRPr="002A6BC8">
        <w:rPr>
          <w:rFonts w:eastAsia="Times New Roman" w:cstheme="minorHAnsi"/>
          <w:color w:val="000000"/>
        </w:rPr>
        <w:t>Discuss possible system solutions</w:t>
      </w:r>
    </w:p>
    <w:p w14:paraId="287F1278" w14:textId="1C03FAE5" w:rsidR="002A6BC8" w:rsidRPr="007B371D" w:rsidRDefault="002A6BC8" w:rsidP="007B371D">
      <w:pPr>
        <w:spacing w:after="0" w:line="240" w:lineRule="auto"/>
        <w:ind w:left="360"/>
        <w:textAlignment w:val="baseline"/>
        <w:rPr>
          <w:rFonts w:eastAsia="Times New Roman" w:cstheme="minorHAnsi"/>
          <w:color w:val="000000"/>
        </w:rPr>
      </w:pPr>
      <w:r w:rsidRPr="007B371D">
        <w:rPr>
          <w:rFonts w:eastAsia="Times New Roman" w:cstheme="minorHAnsi"/>
          <w:color w:val="000000"/>
        </w:rPr>
        <w:t>Skills</w:t>
      </w:r>
      <w:r w:rsidRPr="007B371D">
        <w:rPr>
          <w:rFonts w:eastAsia="Times New Roman" w:cstheme="minorHAnsi"/>
          <w:color w:val="000000"/>
        </w:rPr>
        <w:t xml:space="preserve">: </w:t>
      </w:r>
      <w:r w:rsidRPr="007B371D">
        <w:rPr>
          <w:rFonts w:eastAsia="Times New Roman" w:cstheme="minorHAnsi"/>
          <w:color w:val="000000"/>
        </w:rPr>
        <w:t>Resource connection</w:t>
      </w:r>
      <w:r w:rsidRPr="007B371D">
        <w:rPr>
          <w:rFonts w:eastAsia="Times New Roman" w:cstheme="minorHAnsi"/>
          <w:color w:val="000000"/>
        </w:rPr>
        <w:t xml:space="preserve">, </w:t>
      </w:r>
      <w:r w:rsidRPr="007B371D">
        <w:rPr>
          <w:rFonts w:eastAsia="Times New Roman" w:cstheme="minorHAnsi"/>
          <w:color w:val="000000"/>
        </w:rPr>
        <w:t>Recognition of climate change and health issues</w:t>
      </w:r>
    </w:p>
    <w:p w14:paraId="0D9D14F2" w14:textId="79B9F02A" w:rsidR="002A6BC8" w:rsidRPr="007B371D" w:rsidRDefault="002A6BC8" w:rsidP="007B371D">
      <w:pPr>
        <w:spacing w:after="300" w:line="240" w:lineRule="auto"/>
        <w:ind w:left="360"/>
        <w:textAlignment w:val="baseline"/>
        <w:rPr>
          <w:rFonts w:eastAsia="Times New Roman" w:cstheme="minorHAnsi"/>
          <w:color w:val="000000"/>
        </w:rPr>
      </w:pPr>
      <w:r w:rsidRPr="007B371D">
        <w:rPr>
          <w:rFonts w:eastAsia="Times New Roman" w:cstheme="minorHAnsi"/>
          <w:color w:val="000000"/>
        </w:rPr>
        <w:t>Attitudes</w:t>
      </w:r>
      <w:r w:rsidRPr="007B371D">
        <w:rPr>
          <w:rFonts w:eastAsia="Times New Roman" w:cstheme="minorHAnsi"/>
          <w:color w:val="000000"/>
        </w:rPr>
        <w:t xml:space="preserve">: </w:t>
      </w:r>
      <w:r w:rsidRPr="007B371D">
        <w:rPr>
          <w:rFonts w:eastAsia="Times New Roman" w:cstheme="minorHAnsi"/>
          <w:color w:val="000000"/>
        </w:rPr>
        <w:t>Awareness of multiple impacts of climate change on health</w:t>
      </w:r>
    </w:p>
    <w:p w14:paraId="58AB9DF5" w14:textId="736D25A1" w:rsidR="002A6BC8" w:rsidRPr="007B371D" w:rsidRDefault="002A6BC8" w:rsidP="007B371D">
      <w:pPr>
        <w:spacing w:before="300" w:after="300" w:line="240" w:lineRule="auto"/>
        <w:rPr>
          <w:rFonts w:eastAsia="Times New Roman" w:cstheme="minorHAnsi"/>
        </w:rPr>
      </w:pPr>
      <w:r w:rsidRPr="007B371D">
        <w:rPr>
          <w:rFonts w:eastAsia="Times New Roman" w:cstheme="minorHAnsi"/>
          <w:i/>
          <w:iCs/>
          <w:color w:val="000000"/>
        </w:rPr>
        <w:t xml:space="preserve">Contact information: Natasha </w:t>
      </w:r>
      <w:proofErr w:type="spellStart"/>
      <w:r w:rsidRPr="007B371D">
        <w:rPr>
          <w:rFonts w:eastAsia="Times New Roman" w:cstheme="minorHAnsi"/>
          <w:i/>
          <w:iCs/>
          <w:color w:val="000000"/>
        </w:rPr>
        <w:t>Sood</w:t>
      </w:r>
      <w:proofErr w:type="spellEnd"/>
      <w:r w:rsidRPr="007B371D">
        <w:rPr>
          <w:rFonts w:eastAsia="Times New Roman" w:cstheme="minorHAnsi"/>
          <w:i/>
          <w:iCs/>
          <w:color w:val="000000"/>
        </w:rPr>
        <w:t xml:space="preserve"> (nsood@pennstatehealth.psu.edu)</w:t>
      </w:r>
    </w:p>
    <w:p w14:paraId="7DD5D013" w14:textId="32FD761C" w:rsidR="002A6BC8" w:rsidRPr="007B371D" w:rsidRDefault="002A6BC8" w:rsidP="002A6BC8">
      <w:pPr>
        <w:pStyle w:val="Heading2"/>
        <w:spacing w:before="400" w:after="120"/>
        <w:rPr>
          <w:rFonts w:asciiTheme="minorHAnsi" w:hAnsiTheme="minorHAnsi" w:cstheme="minorHAnsi"/>
          <w:b/>
          <w:bCs/>
          <w:sz w:val="22"/>
          <w:szCs w:val="22"/>
        </w:rPr>
      </w:pPr>
      <w:r w:rsidRPr="007B371D">
        <w:rPr>
          <w:rFonts w:asciiTheme="minorHAnsi" w:hAnsiTheme="minorHAnsi" w:cstheme="minorHAnsi"/>
          <w:b/>
          <w:bCs/>
          <w:color w:val="000000"/>
          <w:sz w:val="22"/>
          <w:szCs w:val="22"/>
        </w:rPr>
        <w:t xml:space="preserve">BROWN UNIVERSITY Crash Course on Climate Change &amp; Health / Healthcare Sustainability [3 </w:t>
      </w:r>
      <w:proofErr w:type="spellStart"/>
      <w:r w:rsidRPr="007B371D">
        <w:rPr>
          <w:rFonts w:asciiTheme="minorHAnsi" w:hAnsiTheme="minorHAnsi" w:cstheme="minorHAnsi"/>
          <w:b/>
          <w:bCs/>
          <w:color w:val="000000"/>
          <w:sz w:val="22"/>
          <w:szCs w:val="22"/>
        </w:rPr>
        <w:t>hrs</w:t>
      </w:r>
      <w:proofErr w:type="spellEnd"/>
      <w:r w:rsidRPr="007B371D">
        <w:rPr>
          <w:rFonts w:asciiTheme="minorHAnsi" w:hAnsiTheme="minorHAnsi" w:cstheme="minorHAnsi"/>
          <w:b/>
          <w:bCs/>
          <w:color w:val="000000"/>
          <w:sz w:val="22"/>
          <w:szCs w:val="22"/>
        </w:rPr>
        <w:t>]</w:t>
      </w:r>
    </w:p>
    <w:p w14:paraId="0BE4B6E3" w14:textId="77777777" w:rsidR="002A6BC8" w:rsidRPr="007B371D" w:rsidRDefault="002A6BC8" w:rsidP="002A6BC8">
      <w:pPr>
        <w:pStyle w:val="NormalWeb"/>
        <w:spacing w:before="0" w:beforeAutospacing="0" w:after="0" w:afterAutospacing="0"/>
        <w:rPr>
          <w:rFonts w:asciiTheme="minorHAnsi" w:hAnsiTheme="minorHAnsi" w:cstheme="minorHAnsi"/>
          <w:sz w:val="22"/>
          <w:szCs w:val="22"/>
        </w:rPr>
      </w:pPr>
      <w:r w:rsidRPr="007B371D">
        <w:rPr>
          <w:rFonts w:asciiTheme="minorHAnsi" w:hAnsiTheme="minorHAnsi" w:cstheme="minorHAnsi"/>
          <w:b/>
          <w:bCs/>
          <w:color w:val="000000"/>
          <w:sz w:val="22"/>
          <w:szCs w:val="22"/>
        </w:rPr>
        <w:t>Goals/Objectives:  </w:t>
      </w:r>
    </w:p>
    <w:p w14:paraId="6048CF58" w14:textId="77777777" w:rsidR="002A6BC8" w:rsidRPr="007B371D" w:rsidRDefault="002A6BC8" w:rsidP="002A6BC8">
      <w:pPr>
        <w:pStyle w:val="NormalWeb"/>
        <w:numPr>
          <w:ilvl w:val="0"/>
          <w:numId w:val="7"/>
        </w:numPr>
        <w:spacing w:before="0" w:beforeAutospacing="0" w:after="0" w:afterAutospacing="0"/>
        <w:textAlignment w:val="baseline"/>
        <w:rPr>
          <w:rFonts w:asciiTheme="minorHAnsi" w:hAnsiTheme="minorHAnsi" w:cstheme="minorHAnsi"/>
          <w:color w:val="000000"/>
          <w:sz w:val="22"/>
          <w:szCs w:val="22"/>
        </w:rPr>
      </w:pPr>
      <w:r w:rsidRPr="007B371D">
        <w:rPr>
          <w:rFonts w:asciiTheme="minorHAnsi" w:hAnsiTheme="minorHAnsi" w:cstheme="minorHAnsi"/>
          <w:color w:val="000000"/>
          <w:sz w:val="22"/>
          <w:szCs w:val="22"/>
        </w:rPr>
        <w:t>Think critically about waste in the healthcare industry</w:t>
      </w:r>
    </w:p>
    <w:p w14:paraId="64475B9A" w14:textId="77777777" w:rsidR="002A6BC8" w:rsidRPr="007B371D" w:rsidRDefault="002A6BC8" w:rsidP="007B371D">
      <w:pPr>
        <w:pStyle w:val="NormalWeb"/>
        <w:numPr>
          <w:ilvl w:val="0"/>
          <w:numId w:val="7"/>
        </w:numPr>
        <w:spacing w:before="0" w:beforeAutospacing="0" w:after="0" w:afterAutospacing="0"/>
        <w:textAlignment w:val="baseline"/>
        <w:rPr>
          <w:rFonts w:asciiTheme="minorHAnsi" w:hAnsiTheme="minorHAnsi" w:cstheme="minorHAnsi"/>
          <w:color w:val="000000"/>
          <w:sz w:val="22"/>
          <w:szCs w:val="22"/>
        </w:rPr>
      </w:pPr>
      <w:r w:rsidRPr="007B371D">
        <w:rPr>
          <w:rFonts w:asciiTheme="minorHAnsi" w:hAnsiTheme="minorHAnsi" w:cstheme="minorHAnsi"/>
          <w:color w:val="000000"/>
          <w:sz w:val="22"/>
          <w:szCs w:val="22"/>
        </w:rPr>
        <w:t>Understand your role in contributing to and reducing healthcare waste</w:t>
      </w:r>
    </w:p>
    <w:p w14:paraId="20920DB8" w14:textId="77777777" w:rsidR="002A6BC8" w:rsidRPr="007B371D" w:rsidRDefault="002A6BC8" w:rsidP="002A6BC8">
      <w:pPr>
        <w:pStyle w:val="NormalWeb"/>
        <w:numPr>
          <w:ilvl w:val="0"/>
          <w:numId w:val="7"/>
        </w:numPr>
        <w:spacing w:before="0" w:beforeAutospacing="0" w:after="0" w:afterAutospacing="0"/>
        <w:textAlignment w:val="baseline"/>
        <w:rPr>
          <w:rFonts w:asciiTheme="minorHAnsi" w:hAnsiTheme="minorHAnsi" w:cstheme="minorHAnsi"/>
          <w:color w:val="000000"/>
          <w:sz w:val="22"/>
          <w:szCs w:val="22"/>
        </w:rPr>
      </w:pPr>
      <w:r w:rsidRPr="007B371D">
        <w:rPr>
          <w:rFonts w:asciiTheme="minorHAnsi" w:hAnsiTheme="minorHAnsi" w:cstheme="minorHAnsi"/>
          <w:color w:val="000000"/>
          <w:sz w:val="22"/>
          <w:szCs w:val="22"/>
        </w:rPr>
        <w:t>Learn how to communicate the health risks of climate change to a target audience</w:t>
      </w:r>
    </w:p>
    <w:p w14:paraId="1E251F77" w14:textId="77777777" w:rsidR="002A6BC8" w:rsidRPr="007B371D" w:rsidRDefault="002A6BC8" w:rsidP="007B371D">
      <w:pPr>
        <w:pStyle w:val="NormalWeb"/>
        <w:numPr>
          <w:ilvl w:val="0"/>
          <w:numId w:val="7"/>
        </w:numPr>
        <w:spacing w:before="0" w:beforeAutospacing="0" w:after="0" w:afterAutospacing="0"/>
        <w:textAlignment w:val="baseline"/>
        <w:rPr>
          <w:rFonts w:asciiTheme="minorHAnsi" w:hAnsiTheme="minorHAnsi" w:cstheme="minorHAnsi"/>
          <w:color w:val="000000"/>
          <w:sz w:val="22"/>
          <w:szCs w:val="22"/>
        </w:rPr>
      </w:pPr>
      <w:r w:rsidRPr="007B371D">
        <w:rPr>
          <w:rFonts w:asciiTheme="minorHAnsi" w:hAnsiTheme="minorHAnsi" w:cstheme="minorHAnsi"/>
          <w:color w:val="000000"/>
          <w:sz w:val="22"/>
          <w:szCs w:val="22"/>
        </w:rPr>
        <w:t>Identify some salient health risks associated with climate change </w:t>
      </w:r>
    </w:p>
    <w:p w14:paraId="358E015A" w14:textId="77777777" w:rsidR="002A6BC8" w:rsidRPr="007B371D" w:rsidRDefault="002A6BC8" w:rsidP="002A6BC8">
      <w:pPr>
        <w:pStyle w:val="NormalWeb"/>
        <w:spacing w:before="0" w:beforeAutospacing="0" w:after="0" w:afterAutospacing="0"/>
        <w:rPr>
          <w:rFonts w:asciiTheme="minorHAnsi" w:hAnsiTheme="minorHAnsi" w:cstheme="minorHAnsi"/>
          <w:sz w:val="22"/>
          <w:szCs w:val="22"/>
        </w:rPr>
      </w:pPr>
      <w:r w:rsidRPr="007B371D">
        <w:rPr>
          <w:rFonts w:asciiTheme="minorHAnsi" w:hAnsiTheme="minorHAnsi" w:cstheme="minorHAnsi"/>
          <w:b/>
          <w:bCs/>
          <w:color w:val="000000"/>
          <w:sz w:val="22"/>
          <w:szCs w:val="22"/>
        </w:rPr>
        <w:t>Topics: </w:t>
      </w:r>
    </w:p>
    <w:p w14:paraId="23D6AF31" w14:textId="77777777" w:rsidR="002A6BC8" w:rsidRPr="007B371D" w:rsidRDefault="002A6BC8" w:rsidP="002A6BC8">
      <w:pPr>
        <w:pStyle w:val="NormalWeb"/>
        <w:numPr>
          <w:ilvl w:val="0"/>
          <w:numId w:val="8"/>
        </w:numPr>
        <w:spacing w:before="0" w:beforeAutospacing="0" w:after="0" w:afterAutospacing="0"/>
        <w:textAlignment w:val="baseline"/>
        <w:rPr>
          <w:rFonts w:asciiTheme="minorHAnsi" w:hAnsiTheme="minorHAnsi" w:cstheme="minorHAnsi"/>
          <w:color w:val="000000"/>
          <w:sz w:val="22"/>
          <w:szCs w:val="22"/>
        </w:rPr>
      </w:pPr>
      <w:r w:rsidRPr="007B371D">
        <w:rPr>
          <w:rFonts w:asciiTheme="minorHAnsi" w:hAnsiTheme="minorHAnsi" w:cstheme="minorHAnsi"/>
          <w:color w:val="000000"/>
          <w:sz w:val="22"/>
          <w:szCs w:val="22"/>
        </w:rPr>
        <w:t>How the healthcare industry contributes to excess waste and climate change</w:t>
      </w:r>
    </w:p>
    <w:p w14:paraId="7E0BA7F0" w14:textId="77777777" w:rsidR="002A6BC8" w:rsidRPr="007B371D" w:rsidRDefault="002A6BC8" w:rsidP="002A6BC8">
      <w:pPr>
        <w:pStyle w:val="NormalWeb"/>
        <w:numPr>
          <w:ilvl w:val="0"/>
          <w:numId w:val="8"/>
        </w:numPr>
        <w:spacing w:before="0" w:beforeAutospacing="0" w:after="0" w:afterAutospacing="0"/>
        <w:textAlignment w:val="baseline"/>
        <w:rPr>
          <w:rFonts w:asciiTheme="minorHAnsi" w:hAnsiTheme="minorHAnsi" w:cstheme="minorHAnsi"/>
          <w:color w:val="000000"/>
          <w:sz w:val="22"/>
          <w:szCs w:val="22"/>
        </w:rPr>
      </w:pPr>
      <w:r w:rsidRPr="007B371D">
        <w:rPr>
          <w:rFonts w:asciiTheme="minorHAnsi" w:hAnsiTheme="minorHAnsi" w:cstheme="minorHAnsi"/>
          <w:color w:val="000000"/>
          <w:sz w:val="22"/>
          <w:szCs w:val="22"/>
        </w:rPr>
        <w:t>Diseases and health concerns associated with progression of climate change</w:t>
      </w:r>
    </w:p>
    <w:p w14:paraId="2036AAC9" w14:textId="77777777" w:rsidR="002A6BC8" w:rsidRPr="007B371D" w:rsidRDefault="002A6BC8" w:rsidP="002A6BC8">
      <w:pPr>
        <w:rPr>
          <w:rFonts w:cstheme="minorHAnsi"/>
        </w:rPr>
      </w:pPr>
    </w:p>
    <w:p w14:paraId="6C429997" w14:textId="77777777" w:rsidR="002A6BC8" w:rsidRPr="007B371D" w:rsidRDefault="002A6BC8" w:rsidP="002A6BC8">
      <w:pPr>
        <w:pStyle w:val="NormalWeb"/>
        <w:spacing w:before="0" w:beforeAutospacing="0" w:after="0" w:afterAutospacing="0"/>
        <w:rPr>
          <w:rFonts w:asciiTheme="minorHAnsi" w:hAnsiTheme="minorHAnsi" w:cstheme="minorHAnsi"/>
          <w:sz w:val="22"/>
          <w:szCs w:val="22"/>
        </w:rPr>
      </w:pPr>
      <w:r w:rsidRPr="007B371D">
        <w:rPr>
          <w:rFonts w:asciiTheme="minorHAnsi" w:hAnsiTheme="minorHAnsi" w:cstheme="minorHAnsi"/>
          <w:b/>
          <w:bCs/>
          <w:color w:val="000000"/>
          <w:sz w:val="22"/>
          <w:szCs w:val="22"/>
        </w:rPr>
        <w:lastRenderedPageBreak/>
        <w:t>Required Reading/Preparation: </w:t>
      </w:r>
    </w:p>
    <w:p w14:paraId="520B1503" w14:textId="77777777" w:rsidR="002A6BC8" w:rsidRPr="007B371D" w:rsidRDefault="002A6BC8" w:rsidP="002A6BC8">
      <w:pPr>
        <w:pStyle w:val="NormalWeb"/>
        <w:numPr>
          <w:ilvl w:val="0"/>
          <w:numId w:val="9"/>
        </w:numPr>
        <w:spacing w:before="0" w:beforeAutospacing="0" w:after="0" w:afterAutospacing="0"/>
        <w:textAlignment w:val="baseline"/>
        <w:rPr>
          <w:rFonts w:asciiTheme="minorHAnsi" w:hAnsiTheme="minorHAnsi" w:cstheme="minorHAnsi"/>
          <w:color w:val="000000"/>
          <w:sz w:val="22"/>
          <w:szCs w:val="22"/>
        </w:rPr>
      </w:pPr>
      <w:r w:rsidRPr="007B371D">
        <w:rPr>
          <w:rFonts w:asciiTheme="minorHAnsi" w:hAnsiTheme="minorHAnsi" w:cstheme="minorHAnsi"/>
          <w:color w:val="000000"/>
          <w:sz w:val="22"/>
          <w:szCs w:val="22"/>
        </w:rPr>
        <w:t>Summary of the Green New Deal and implications for healthcare</w:t>
      </w:r>
    </w:p>
    <w:p w14:paraId="0E32084F" w14:textId="77777777" w:rsidR="002A6BC8" w:rsidRPr="007B371D" w:rsidRDefault="002A6BC8" w:rsidP="002A6BC8">
      <w:pPr>
        <w:pStyle w:val="NormalWeb"/>
        <w:numPr>
          <w:ilvl w:val="1"/>
          <w:numId w:val="9"/>
        </w:numPr>
        <w:spacing w:before="0" w:beforeAutospacing="0" w:after="0" w:afterAutospacing="0"/>
        <w:textAlignment w:val="baseline"/>
        <w:rPr>
          <w:rFonts w:asciiTheme="minorHAnsi" w:hAnsiTheme="minorHAnsi" w:cstheme="minorHAnsi"/>
          <w:color w:val="000000"/>
          <w:sz w:val="22"/>
          <w:szCs w:val="22"/>
        </w:rPr>
      </w:pPr>
      <w:hyperlink r:id="rId5" w:history="1">
        <w:r w:rsidRPr="007B371D">
          <w:rPr>
            <w:rStyle w:val="Hyperlink"/>
            <w:rFonts w:asciiTheme="minorHAnsi" w:hAnsiTheme="minorHAnsi" w:cstheme="minorHAnsi"/>
            <w:color w:val="000000"/>
            <w:sz w:val="22"/>
            <w:szCs w:val="22"/>
          </w:rPr>
          <w:t>https://www.nytimes.com/2019/02/21/climate/green-new-deal-questions-answers.html</w:t>
        </w:r>
      </w:hyperlink>
    </w:p>
    <w:p w14:paraId="3075679D" w14:textId="77777777" w:rsidR="002A6BC8" w:rsidRPr="007B371D" w:rsidRDefault="002A6BC8" w:rsidP="002A6BC8">
      <w:pPr>
        <w:pStyle w:val="NormalWeb"/>
        <w:numPr>
          <w:ilvl w:val="0"/>
          <w:numId w:val="9"/>
        </w:numPr>
        <w:spacing w:before="0" w:beforeAutospacing="0" w:after="0" w:afterAutospacing="0"/>
        <w:textAlignment w:val="baseline"/>
        <w:rPr>
          <w:rFonts w:asciiTheme="minorHAnsi" w:hAnsiTheme="minorHAnsi" w:cstheme="minorHAnsi"/>
          <w:color w:val="000000"/>
          <w:sz w:val="22"/>
          <w:szCs w:val="22"/>
        </w:rPr>
      </w:pPr>
      <w:hyperlink r:id="rId6" w:history="1">
        <w:r w:rsidRPr="007B371D">
          <w:rPr>
            <w:rStyle w:val="Hyperlink"/>
            <w:rFonts w:asciiTheme="minorHAnsi" w:hAnsiTheme="minorHAnsi" w:cstheme="minorHAnsi"/>
            <w:color w:val="000000"/>
            <w:sz w:val="22"/>
            <w:szCs w:val="22"/>
          </w:rPr>
          <w:t>Climate Change — A Health Emergency</w:t>
        </w:r>
      </w:hyperlink>
      <w:r w:rsidRPr="007B371D">
        <w:rPr>
          <w:rFonts w:asciiTheme="minorHAnsi" w:hAnsiTheme="minorHAnsi" w:cstheme="minorHAnsi"/>
          <w:color w:val="000000"/>
          <w:sz w:val="22"/>
          <w:szCs w:val="22"/>
        </w:rPr>
        <w:t xml:space="preserve"> NEJM </w:t>
      </w:r>
    </w:p>
    <w:p w14:paraId="2314AC42" w14:textId="77777777" w:rsidR="002A6BC8" w:rsidRPr="007B371D" w:rsidRDefault="002A6BC8" w:rsidP="002A6BC8">
      <w:pPr>
        <w:rPr>
          <w:rFonts w:cstheme="minorHAnsi"/>
        </w:rPr>
      </w:pPr>
    </w:p>
    <w:p w14:paraId="6B21189F" w14:textId="77777777" w:rsidR="002A6BC8" w:rsidRPr="007B371D" w:rsidRDefault="002A6BC8" w:rsidP="002A6BC8">
      <w:pPr>
        <w:pStyle w:val="NormalWeb"/>
        <w:spacing w:before="0" w:beforeAutospacing="0" w:after="0" w:afterAutospacing="0"/>
        <w:rPr>
          <w:rFonts w:asciiTheme="minorHAnsi" w:hAnsiTheme="minorHAnsi" w:cstheme="minorHAnsi"/>
          <w:sz w:val="22"/>
          <w:szCs w:val="22"/>
        </w:rPr>
      </w:pPr>
      <w:r w:rsidRPr="007B371D">
        <w:rPr>
          <w:rFonts w:asciiTheme="minorHAnsi" w:hAnsiTheme="minorHAnsi" w:cstheme="minorHAnsi"/>
          <w:b/>
          <w:bCs/>
          <w:color w:val="000000"/>
          <w:sz w:val="22"/>
          <w:szCs w:val="22"/>
        </w:rPr>
        <w:t>Class Activities:</w:t>
      </w:r>
    </w:p>
    <w:p w14:paraId="52F17F25" w14:textId="77777777" w:rsidR="007B371D" w:rsidRPr="007B371D" w:rsidRDefault="002A6BC8" w:rsidP="00B53219">
      <w:pPr>
        <w:pStyle w:val="NormalWeb"/>
        <w:spacing w:before="0" w:beforeAutospacing="0" w:after="0" w:afterAutospacing="0"/>
        <w:textAlignment w:val="baseline"/>
        <w:rPr>
          <w:rFonts w:asciiTheme="minorHAnsi" w:hAnsiTheme="minorHAnsi" w:cstheme="minorHAnsi"/>
          <w:color w:val="000000"/>
          <w:sz w:val="22"/>
          <w:szCs w:val="22"/>
        </w:rPr>
      </w:pPr>
      <w:proofErr w:type="spellStart"/>
      <w:r w:rsidRPr="007B371D">
        <w:rPr>
          <w:rFonts w:asciiTheme="minorHAnsi" w:hAnsiTheme="minorHAnsi" w:cstheme="minorHAnsi"/>
          <w:color w:val="000000"/>
          <w:sz w:val="22"/>
          <w:szCs w:val="22"/>
        </w:rPr>
        <w:t>Intr</w:t>
      </w:r>
      <w:r w:rsidRPr="007B371D">
        <w:rPr>
          <w:rFonts w:asciiTheme="minorHAnsi" w:hAnsiTheme="minorHAnsi" w:cstheme="minorHAnsi"/>
          <w:color w:val="000000"/>
          <w:sz w:val="22"/>
          <w:szCs w:val="22"/>
        </w:rPr>
        <w:t>O</w:t>
      </w:r>
      <w:proofErr w:type="spellEnd"/>
      <w:r w:rsidRPr="007B371D">
        <w:rPr>
          <w:rFonts w:asciiTheme="minorHAnsi" w:hAnsiTheme="minorHAnsi" w:cstheme="minorHAnsi"/>
          <w:color w:val="000000"/>
          <w:sz w:val="22"/>
          <w:szCs w:val="22"/>
        </w:rPr>
        <w:t>: Why Are We Talking About This? A few facts about the climate impact of the healthcare system</w:t>
      </w:r>
    </w:p>
    <w:p w14:paraId="7FE436ED" w14:textId="77777777" w:rsidR="00B53219" w:rsidRDefault="00B53219" w:rsidP="00B53219">
      <w:pPr>
        <w:pStyle w:val="NormalWeb"/>
        <w:spacing w:before="0" w:beforeAutospacing="0" w:after="0" w:afterAutospacing="0"/>
        <w:textAlignment w:val="baseline"/>
        <w:rPr>
          <w:rFonts w:asciiTheme="minorHAnsi" w:hAnsiTheme="minorHAnsi" w:cstheme="minorHAnsi"/>
          <w:color w:val="000000"/>
          <w:sz w:val="22"/>
          <w:szCs w:val="22"/>
        </w:rPr>
      </w:pPr>
    </w:p>
    <w:p w14:paraId="254C32A0" w14:textId="5C45E161" w:rsidR="002A6BC8" w:rsidRPr="007B371D" w:rsidRDefault="002A6BC8" w:rsidP="00B53219">
      <w:pPr>
        <w:pStyle w:val="NormalWeb"/>
        <w:spacing w:before="0" w:beforeAutospacing="0" w:after="0" w:afterAutospacing="0"/>
        <w:textAlignment w:val="baseline"/>
        <w:rPr>
          <w:rFonts w:asciiTheme="minorHAnsi" w:hAnsiTheme="minorHAnsi" w:cstheme="minorHAnsi"/>
          <w:color w:val="000000"/>
          <w:sz w:val="22"/>
          <w:szCs w:val="22"/>
        </w:rPr>
      </w:pPr>
      <w:r w:rsidRPr="007B371D">
        <w:rPr>
          <w:rFonts w:asciiTheme="minorHAnsi" w:hAnsiTheme="minorHAnsi" w:cstheme="minorHAnsi"/>
          <w:color w:val="000000"/>
          <w:sz w:val="22"/>
          <w:szCs w:val="22"/>
        </w:rPr>
        <w:t>Hospital Dumpster Diving Simulation</w:t>
      </w:r>
      <w:r w:rsidRPr="007B371D">
        <w:rPr>
          <w:rFonts w:asciiTheme="minorHAnsi" w:hAnsiTheme="minorHAnsi" w:cstheme="minorHAnsi"/>
          <w:color w:val="000000"/>
          <w:sz w:val="22"/>
          <w:szCs w:val="22"/>
        </w:rPr>
        <w:t xml:space="preserve"> (1</w:t>
      </w:r>
      <w:r w:rsidRPr="007B371D">
        <w:rPr>
          <w:rFonts w:asciiTheme="minorHAnsi" w:hAnsiTheme="minorHAnsi" w:cstheme="minorHAnsi"/>
          <w:color w:val="000000"/>
          <w:sz w:val="22"/>
          <w:szCs w:val="22"/>
        </w:rPr>
        <w:t xml:space="preserve"> </w:t>
      </w:r>
      <w:proofErr w:type="spellStart"/>
      <w:r w:rsidRPr="007B371D">
        <w:rPr>
          <w:rFonts w:asciiTheme="minorHAnsi" w:hAnsiTheme="minorHAnsi" w:cstheme="minorHAnsi"/>
          <w:color w:val="000000"/>
          <w:sz w:val="22"/>
          <w:szCs w:val="22"/>
        </w:rPr>
        <w:t>hr</w:t>
      </w:r>
      <w:proofErr w:type="spellEnd"/>
      <w:r w:rsidRPr="007B371D">
        <w:rPr>
          <w:rFonts w:asciiTheme="minorHAnsi" w:hAnsiTheme="minorHAnsi" w:cstheme="minorHAnsi"/>
          <w:color w:val="000000"/>
          <w:sz w:val="22"/>
          <w:szCs w:val="22"/>
        </w:rPr>
        <w:t>)</w:t>
      </w:r>
    </w:p>
    <w:p w14:paraId="275995DF" w14:textId="266845C5" w:rsidR="002A6BC8" w:rsidRPr="007B371D" w:rsidRDefault="002A6BC8" w:rsidP="00B53219">
      <w:pPr>
        <w:pStyle w:val="NormalWeb"/>
        <w:spacing w:before="0" w:beforeAutospacing="0" w:after="0" w:afterAutospacing="0"/>
        <w:textAlignment w:val="baseline"/>
        <w:rPr>
          <w:rFonts w:asciiTheme="minorHAnsi" w:hAnsiTheme="minorHAnsi" w:cstheme="minorHAnsi"/>
          <w:color w:val="000000"/>
          <w:sz w:val="22"/>
          <w:szCs w:val="22"/>
        </w:rPr>
      </w:pPr>
      <w:r w:rsidRPr="007B371D">
        <w:rPr>
          <w:rFonts w:asciiTheme="minorHAnsi" w:hAnsiTheme="minorHAnsi" w:cstheme="minorHAnsi"/>
          <w:color w:val="000000"/>
          <w:sz w:val="22"/>
          <w:szCs w:val="22"/>
        </w:rPr>
        <w:t xml:space="preserve">Discuss types of </w:t>
      </w:r>
      <w:proofErr w:type="gramStart"/>
      <w:r w:rsidRPr="007B371D">
        <w:rPr>
          <w:rFonts w:asciiTheme="minorHAnsi" w:hAnsiTheme="minorHAnsi" w:cstheme="minorHAnsi"/>
          <w:color w:val="000000"/>
          <w:sz w:val="22"/>
          <w:szCs w:val="22"/>
        </w:rPr>
        <w:t>waste </w:t>
      </w:r>
      <w:r w:rsidRPr="007B371D">
        <w:rPr>
          <w:rFonts w:asciiTheme="minorHAnsi" w:hAnsiTheme="minorHAnsi" w:cstheme="minorHAnsi"/>
          <w:color w:val="000000"/>
          <w:sz w:val="22"/>
          <w:szCs w:val="22"/>
        </w:rPr>
        <w:t>:</w:t>
      </w:r>
      <w:proofErr w:type="gramEnd"/>
      <w:r w:rsidRPr="007B371D">
        <w:rPr>
          <w:rFonts w:asciiTheme="minorHAnsi" w:hAnsiTheme="minorHAnsi" w:cstheme="minorHAnsi"/>
          <w:color w:val="000000"/>
          <w:sz w:val="22"/>
          <w:szCs w:val="22"/>
        </w:rPr>
        <w:t xml:space="preserve"> </w:t>
      </w:r>
      <w:r w:rsidRPr="007B371D">
        <w:rPr>
          <w:rFonts w:asciiTheme="minorHAnsi" w:hAnsiTheme="minorHAnsi" w:cstheme="minorHAnsi"/>
          <w:color w:val="000000"/>
          <w:sz w:val="22"/>
          <w:szCs w:val="22"/>
        </w:rPr>
        <w:t>Discuss the differential climate impact of red vs white trash and different types of waste (solid waste, regulated medical waste, pharmaceutical waste)</w:t>
      </w:r>
      <w:r w:rsidR="00B53219">
        <w:rPr>
          <w:rFonts w:asciiTheme="minorHAnsi" w:hAnsiTheme="minorHAnsi" w:cstheme="minorHAnsi"/>
          <w:color w:val="000000"/>
          <w:sz w:val="22"/>
          <w:szCs w:val="22"/>
        </w:rPr>
        <w:t xml:space="preserve">.  Show </w:t>
      </w:r>
      <w:r w:rsidRPr="007B371D">
        <w:rPr>
          <w:rFonts w:asciiTheme="minorHAnsi" w:hAnsiTheme="minorHAnsi" w:cstheme="minorHAnsi"/>
          <w:color w:val="000000"/>
          <w:sz w:val="22"/>
          <w:szCs w:val="22"/>
        </w:rPr>
        <w:t>sterile suturing kit as an example. Only one available- have it on a front table, with groups able to come up and observe/touch/take pics</w:t>
      </w:r>
      <w:r w:rsidR="007B371D" w:rsidRPr="007B371D">
        <w:rPr>
          <w:rFonts w:asciiTheme="minorHAnsi" w:hAnsiTheme="minorHAnsi" w:cstheme="minorHAnsi"/>
          <w:color w:val="000000"/>
          <w:sz w:val="22"/>
          <w:szCs w:val="22"/>
        </w:rPr>
        <w:t xml:space="preserve">. </w:t>
      </w:r>
      <w:r w:rsidR="00B53219">
        <w:rPr>
          <w:rFonts w:asciiTheme="minorHAnsi" w:hAnsiTheme="minorHAnsi" w:cstheme="minorHAnsi"/>
          <w:color w:val="000000"/>
          <w:sz w:val="22"/>
          <w:szCs w:val="22"/>
        </w:rPr>
        <w:t xml:space="preserve">Small </w:t>
      </w:r>
      <w:r w:rsidRPr="007B371D">
        <w:rPr>
          <w:rFonts w:asciiTheme="minorHAnsi" w:hAnsiTheme="minorHAnsi" w:cstheme="minorHAnsi"/>
          <w:color w:val="000000"/>
          <w:sz w:val="22"/>
          <w:szCs w:val="22"/>
        </w:rPr>
        <w:t>Groups independently discuss the materials in each kit</w:t>
      </w:r>
      <w:r w:rsidRPr="007B371D">
        <w:rPr>
          <w:rFonts w:asciiTheme="minorHAnsi" w:hAnsiTheme="minorHAnsi" w:cstheme="minorHAnsi"/>
          <w:color w:val="000000"/>
          <w:sz w:val="22"/>
          <w:szCs w:val="22"/>
        </w:rPr>
        <w:t xml:space="preserve">. </w:t>
      </w:r>
      <w:r w:rsidRPr="007B371D">
        <w:rPr>
          <w:rFonts w:asciiTheme="minorHAnsi" w:hAnsiTheme="minorHAnsi" w:cstheme="minorHAnsi"/>
          <w:color w:val="000000"/>
          <w:sz w:val="22"/>
          <w:szCs w:val="22"/>
        </w:rPr>
        <w:t>Act out how the kit is used to get a feel for unnecessary components</w:t>
      </w:r>
      <w:r w:rsidRPr="007B371D">
        <w:rPr>
          <w:rFonts w:asciiTheme="minorHAnsi" w:hAnsiTheme="minorHAnsi" w:cstheme="minorHAnsi"/>
          <w:color w:val="000000"/>
          <w:sz w:val="22"/>
          <w:szCs w:val="22"/>
        </w:rPr>
        <w:t xml:space="preserve">. </w:t>
      </w:r>
      <w:r w:rsidRPr="007B371D">
        <w:rPr>
          <w:rFonts w:asciiTheme="minorHAnsi" w:hAnsiTheme="minorHAnsi" w:cstheme="minorHAnsi"/>
          <w:color w:val="000000"/>
          <w:sz w:val="22"/>
          <w:szCs w:val="22"/>
        </w:rPr>
        <w:t>What is used and what is just thrown away?</w:t>
      </w:r>
      <w:r w:rsidRPr="007B371D">
        <w:rPr>
          <w:rFonts w:asciiTheme="minorHAnsi" w:hAnsiTheme="minorHAnsi" w:cstheme="minorHAnsi"/>
          <w:color w:val="000000"/>
          <w:sz w:val="22"/>
          <w:szCs w:val="22"/>
        </w:rPr>
        <w:t xml:space="preserve"> </w:t>
      </w:r>
      <w:r w:rsidRPr="007B371D">
        <w:rPr>
          <w:rFonts w:asciiTheme="minorHAnsi" w:hAnsiTheme="minorHAnsi" w:cstheme="minorHAnsi"/>
          <w:color w:val="000000"/>
          <w:sz w:val="22"/>
          <w:szCs w:val="22"/>
        </w:rPr>
        <w:t xml:space="preserve">Dr. Lockhart (PEM) advises that curved forceps are only needed for clamping bleeding vessels, removing certain foreign objects and that most injections can use 25 gauge syringe rather than 27, and that there is an extra cup for sterile rinsing when really the plastic container of the kit itself can be used as a rinse </w:t>
      </w:r>
      <w:proofErr w:type="spellStart"/>
      <w:r w:rsidRPr="007B371D">
        <w:rPr>
          <w:rFonts w:asciiTheme="minorHAnsi" w:hAnsiTheme="minorHAnsi" w:cstheme="minorHAnsi"/>
          <w:color w:val="000000"/>
          <w:sz w:val="22"/>
          <w:szCs w:val="22"/>
        </w:rPr>
        <w:t>container</w:t>
      </w:r>
      <w:r w:rsidRPr="007B371D">
        <w:rPr>
          <w:rFonts w:asciiTheme="minorHAnsi" w:hAnsiTheme="minorHAnsi" w:cstheme="minorHAnsi"/>
          <w:color w:val="000000"/>
          <w:sz w:val="22"/>
          <w:szCs w:val="22"/>
        </w:rPr>
        <w:t>.</w:t>
      </w:r>
      <w:r w:rsidRPr="007B371D">
        <w:rPr>
          <w:rFonts w:asciiTheme="minorHAnsi" w:hAnsiTheme="minorHAnsi" w:cstheme="minorHAnsi"/>
          <w:color w:val="000000"/>
          <w:sz w:val="22"/>
          <w:szCs w:val="22"/>
        </w:rPr>
        <w:t>Where</w:t>
      </w:r>
      <w:proofErr w:type="spellEnd"/>
      <w:r w:rsidRPr="007B371D">
        <w:rPr>
          <w:rFonts w:asciiTheme="minorHAnsi" w:hAnsiTheme="minorHAnsi" w:cstheme="minorHAnsi"/>
          <w:color w:val="000000"/>
          <w:sz w:val="22"/>
          <w:szCs w:val="22"/>
        </w:rPr>
        <w:t xml:space="preserve"> does the waste from each component of the kit end up? Think about supply chain waste (packaging, shipping, water) to bring the product to the hospital</w:t>
      </w:r>
      <w:r w:rsidRPr="007B371D">
        <w:rPr>
          <w:rFonts w:asciiTheme="minorHAnsi" w:hAnsiTheme="minorHAnsi" w:cstheme="minorHAnsi"/>
          <w:color w:val="000000"/>
          <w:sz w:val="22"/>
          <w:szCs w:val="22"/>
        </w:rPr>
        <w:t xml:space="preserve">. </w:t>
      </w:r>
      <w:r w:rsidRPr="007B371D">
        <w:rPr>
          <w:rFonts w:asciiTheme="minorHAnsi" w:hAnsiTheme="minorHAnsi" w:cstheme="minorHAnsi"/>
          <w:color w:val="000000"/>
          <w:sz w:val="22"/>
          <w:szCs w:val="22"/>
        </w:rPr>
        <w:t>Decide if there are any items that can be diverted from waste, and how that item could be diverted</w:t>
      </w:r>
      <w:r w:rsidR="007B371D" w:rsidRPr="007B371D">
        <w:rPr>
          <w:rFonts w:asciiTheme="minorHAnsi" w:hAnsiTheme="minorHAnsi" w:cstheme="minorHAnsi"/>
          <w:color w:val="000000"/>
          <w:sz w:val="22"/>
          <w:szCs w:val="22"/>
        </w:rPr>
        <w:t xml:space="preserve">. </w:t>
      </w:r>
      <w:r w:rsidRPr="007B371D">
        <w:rPr>
          <w:rFonts w:asciiTheme="minorHAnsi" w:hAnsiTheme="minorHAnsi" w:cstheme="minorHAnsi"/>
          <w:color w:val="000000"/>
          <w:sz w:val="22"/>
          <w:szCs w:val="22"/>
        </w:rPr>
        <w:t>Discuss any ideas for reducing waste, such as making out of different materials, not including certain components, reusing</w:t>
      </w:r>
    </w:p>
    <w:p w14:paraId="4DEE8648" w14:textId="77777777" w:rsidR="00B53219" w:rsidRDefault="00B53219" w:rsidP="00B53219">
      <w:pPr>
        <w:pStyle w:val="NormalWeb"/>
        <w:spacing w:before="0" w:beforeAutospacing="0" w:after="0" w:afterAutospacing="0"/>
        <w:textAlignment w:val="baseline"/>
        <w:rPr>
          <w:rFonts w:asciiTheme="minorHAnsi" w:hAnsiTheme="minorHAnsi" w:cstheme="minorHAnsi"/>
          <w:color w:val="000000"/>
          <w:sz w:val="22"/>
          <w:szCs w:val="22"/>
        </w:rPr>
      </w:pPr>
    </w:p>
    <w:p w14:paraId="0AD77962" w14:textId="4B210CA2" w:rsidR="002A6BC8" w:rsidRPr="00B53219" w:rsidRDefault="002A6BC8" w:rsidP="00B53219">
      <w:pPr>
        <w:pStyle w:val="NormalWeb"/>
        <w:spacing w:before="0" w:beforeAutospacing="0" w:after="0" w:afterAutospacing="0"/>
        <w:textAlignment w:val="baseline"/>
        <w:rPr>
          <w:rFonts w:asciiTheme="minorHAnsi" w:hAnsiTheme="minorHAnsi" w:cstheme="minorHAnsi"/>
          <w:color w:val="000000"/>
          <w:sz w:val="22"/>
          <w:szCs w:val="22"/>
        </w:rPr>
      </w:pPr>
      <w:r w:rsidRPr="00B53219">
        <w:rPr>
          <w:rFonts w:asciiTheme="minorHAnsi" w:hAnsiTheme="minorHAnsi" w:cstheme="minorHAnsi"/>
          <w:color w:val="000000"/>
          <w:sz w:val="22"/>
          <w:szCs w:val="22"/>
        </w:rPr>
        <w:t>Large group discussion (25-30 min)</w:t>
      </w:r>
      <w:r w:rsidR="007B371D" w:rsidRPr="00B53219">
        <w:rPr>
          <w:rFonts w:asciiTheme="minorHAnsi" w:hAnsiTheme="minorHAnsi" w:cstheme="minorHAnsi"/>
          <w:color w:val="000000"/>
          <w:sz w:val="22"/>
          <w:szCs w:val="22"/>
        </w:rPr>
        <w:t xml:space="preserve">. </w:t>
      </w:r>
      <w:r w:rsidRPr="00B53219">
        <w:rPr>
          <w:rFonts w:asciiTheme="minorHAnsi" w:hAnsiTheme="minorHAnsi" w:cstheme="minorHAnsi"/>
          <w:color w:val="000000"/>
          <w:sz w:val="22"/>
          <w:szCs w:val="22"/>
        </w:rPr>
        <w:t>Share where groups thought the trash goes, ideas for reducing waste (what are the easy changes to make regarding waste, and what would have the largest impact on waste?)</w:t>
      </w:r>
      <w:r w:rsidR="007B371D" w:rsidRPr="00B53219">
        <w:rPr>
          <w:rFonts w:asciiTheme="minorHAnsi" w:hAnsiTheme="minorHAnsi" w:cstheme="minorHAnsi"/>
          <w:color w:val="000000"/>
          <w:sz w:val="22"/>
          <w:szCs w:val="22"/>
        </w:rPr>
        <w:t xml:space="preserve"> </w:t>
      </w:r>
      <w:r w:rsidRPr="00B53219">
        <w:rPr>
          <w:rFonts w:asciiTheme="minorHAnsi" w:hAnsiTheme="minorHAnsi" w:cstheme="minorHAnsi"/>
          <w:color w:val="000000"/>
          <w:sz w:val="22"/>
          <w:szCs w:val="22"/>
        </w:rPr>
        <w:t>Discussion about what happens in the real world and are there ways to design waste management in hospital better to incentivize correct disposal by staff.</w:t>
      </w:r>
    </w:p>
    <w:p w14:paraId="07585D1A" w14:textId="52A2536B" w:rsidR="002A6BC8" w:rsidRPr="007B371D" w:rsidRDefault="002A6BC8" w:rsidP="00B53219">
      <w:pPr>
        <w:pStyle w:val="NormalWeb"/>
        <w:spacing w:before="0" w:beforeAutospacing="0" w:after="0" w:afterAutospacing="0"/>
        <w:textAlignment w:val="baseline"/>
        <w:rPr>
          <w:rFonts w:asciiTheme="minorHAnsi" w:hAnsiTheme="minorHAnsi" w:cstheme="minorHAnsi"/>
          <w:color w:val="000000"/>
          <w:sz w:val="22"/>
          <w:szCs w:val="22"/>
        </w:rPr>
      </w:pPr>
      <w:r w:rsidRPr="007B371D">
        <w:rPr>
          <w:rFonts w:asciiTheme="minorHAnsi" w:hAnsiTheme="minorHAnsi" w:cstheme="minorHAnsi"/>
          <w:color w:val="000000"/>
          <w:sz w:val="22"/>
          <w:szCs w:val="22"/>
        </w:rPr>
        <w:t>Examples of successful sustainable initiatives in healthcare</w:t>
      </w:r>
    </w:p>
    <w:p w14:paraId="4A922F40" w14:textId="0B26D4E5" w:rsidR="002A6BC8" w:rsidRPr="007B371D" w:rsidRDefault="002A6BC8" w:rsidP="00B53219">
      <w:pPr>
        <w:pStyle w:val="NormalWeb"/>
        <w:spacing w:before="0" w:beforeAutospacing="0" w:after="0" w:afterAutospacing="0"/>
        <w:ind w:left="720"/>
        <w:textAlignment w:val="baseline"/>
        <w:rPr>
          <w:rFonts w:asciiTheme="minorHAnsi" w:hAnsiTheme="minorHAnsi" w:cstheme="minorHAnsi"/>
          <w:color w:val="000000"/>
          <w:sz w:val="22"/>
          <w:szCs w:val="22"/>
        </w:rPr>
      </w:pPr>
      <w:r w:rsidRPr="007B371D">
        <w:rPr>
          <w:rFonts w:asciiTheme="minorHAnsi" w:hAnsiTheme="minorHAnsi" w:cstheme="minorHAnsi"/>
          <w:color w:val="000000"/>
          <w:sz w:val="22"/>
          <w:szCs w:val="22"/>
        </w:rPr>
        <w:t>Blue wrap recycling</w:t>
      </w:r>
      <w:r w:rsidR="00B53219">
        <w:rPr>
          <w:rFonts w:asciiTheme="minorHAnsi" w:hAnsiTheme="minorHAnsi" w:cstheme="minorHAnsi"/>
          <w:color w:val="000000"/>
          <w:sz w:val="22"/>
          <w:szCs w:val="22"/>
        </w:rPr>
        <w:t xml:space="preserve">  </w:t>
      </w:r>
      <w:hyperlink r:id="rId7" w:history="1">
        <w:r w:rsidRPr="007B371D">
          <w:rPr>
            <w:rStyle w:val="Hyperlink"/>
            <w:rFonts w:asciiTheme="minorHAnsi" w:hAnsiTheme="minorHAnsi" w:cstheme="minorHAnsi"/>
            <w:color w:val="1155CC"/>
            <w:sz w:val="22"/>
            <w:szCs w:val="22"/>
          </w:rPr>
          <w:t>https://healthtrustpg.com/sustainability/blue-wrap-recycling/</w:t>
        </w:r>
      </w:hyperlink>
      <w:r w:rsidRPr="007B371D">
        <w:rPr>
          <w:rFonts w:asciiTheme="minorHAnsi" w:hAnsiTheme="minorHAnsi" w:cstheme="minorHAnsi"/>
          <w:color w:val="000000"/>
          <w:sz w:val="22"/>
          <w:szCs w:val="22"/>
        </w:rPr>
        <w:t> </w:t>
      </w:r>
    </w:p>
    <w:p w14:paraId="537CA0BF" w14:textId="21386DDD" w:rsidR="002A6BC8" w:rsidRPr="007B371D" w:rsidRDefault="002A6BC8" w:rsidP="00B53219">
      <w:pPr>
        <w:pStyle w:val="NormalWeb"/>
        <w:spacing w:before="0" w:beforeAutospacing="0" w:after="0" w:afterAutospacing="0"/>
        <w:ind w:left="720"/>
        <w:textAlignment w:val="baseline"/>
        <w:rPr>
          <w:rFonts w:asciiTheme="minorHAnsi" w:hAnsiTheme="minorHAnsi" w:cstheme="minorHAnsi"/>
          <w:color w:val="000000"/>
          <w:sz w:val="22"/>
          <w:szCs w:val="22"/>
        </w:rPr>
      </w:pPr>
      <w:r w:rsidRPr="007B371D">
        <w:rPr>
          <w:rFonts w:asciiTheme="minorHAnsi" w:hAnsiTheme="minorHAnsi" w:cstheme="minorHAnsi"/>
          <w:color w:val="000000"/>
          <w:sz w:val="22"/>
          <w:szCs w:val="22"/>
        </w:rPr>
        <w:t>Green practices in the OR</w:t>
      </w:r>
      <w:r w:rsidR="00B53219">
        <w:rPr>
          <w:rFonts w:asciiTheme="minorHAnsi" w:hAnsiTheme="minorHAnsi" w:cstheme="minorHAnsi"/>
          <w:color w:val="000000"/>
          <w:sz w:val="22"/>
          <w:szCs w:val="22"/>
        </w:rPr>
        <w:t xml:space="preserve">  </w:t>
      </w:r>
      <w:hyperlink r:id="rId8" w:history="1">
        <w:r w:rsidRPr="007B371D">
          <w:rPr>
            <w:rStyle w:val="Hyperlink"/>
            <w:rFonts w:asciiTheme="minorHAnsi" w:hAnsiTheme="minorHAnsi" w:cstheme="minorHAnsi"/>
            <w:color w:val="1155CC"/>
            <w:sz w:val="22"/>
            <w:szCs w:val="22"/>
          </w:rPr>
          <w:t>https://jamanetwork.com/journals/jamasurgery/fullarticle/406778</w:t>
        </w:r>
      </w:hyperlink>
      <w:r w:rsidRPr="007B371D">
        <w:rPr>
          <w:rFonts w:asciiTheme="minorHAnsi" w:hAnsiTheme="minorHAnsi" w:cstheme="minorHAnsi"/>
          <w:color w:val="000000"/>
          <w:sz w:val="22"/>
          <w:szCs w:val="22"/>
        </w:rPr>
        <w:t> </w:t>
      </w:r>
    </w:p>
    <w:p w14:paraId="6F2FB240" w14:textId="77777777" w:rsidR="002A6BC8" w:rsidRPr="007B371D" w:rsidRDefault="002A6BC8" w:rsidP="00B53219">
      <w:pPr>
        <w:pStyle w:val="NormalWeb"/>
        <w:spacing w:before="0" w:beforeAutospacing="0" w:after="0" w:afterAutospacing="0"/>
        <w:ind w:left="720"/>
        <w:textAlignment w:val="baseline"/>
        <w:rPr>
          <w:rFonts w:asciiTheme="minorHAnsi" w:hAnsiTheme="minorHAnsi" w:cstheme="minorHAnsi"/>
          <w:color w:val="000000"/>
          <w:sz w:val="22"/>
          <w:szCs w:val="22"/>
        </w:rPr>
      </w:pPr>
      <w:r w:rsidRPr="007B371D">
        <w:rPr>
          <w:rFonts w:asciiTheme="minorHAnsi" w:hAnsiTheme="minorHAnsi" w:cstheme="minorHAnsi"/>
          <w:color w:val="000000"/>
          <w:sz w:val="22"/>
          <w:szCs w:val="22"/>
        </w:rPr>
        <w:t>Items that can be repurposed</w:t>
      </w:r>
    </w:p>
    <w:p w14:paraId="13D62C8D" w14:textId="77777777" w:rsidR="002A6BC8" w:rsidRPr="007B371D" w:rsidRDefault="002A6BC8" w:rsidP="00B53219">
      <w:pPr>
        <w:pStyle w:val="NormalWeb"/>
        <w:spacing w:before="0" w:beforeAutospacing="0" w:after="0" w:afterAutospacing="0"/>
        <w:ind w:left="1440"/>
        <w:textAlignment w:val="baseline"/>
        <w:rPr>
          <w:rFonts w:asciiTheme="minorHAnsi" w:hAnsiTheme="minorHAnsi" w:cstheme="minorHAnsi"/>
          <w:color w:val="000000"/>
          <w:sz w:val="22"/>
          <w:szCs w:val="22"/>
        </w:rPr>
      </w:pPr>
      <w:hyperlink r:id="rId9" w:history="1">
        <w:r w:rsidRPr="007B371D">
          <w:rPr>
            <w:rStyle w:val="Hyperlink"/>
            <w:rFonts w:asciiTheme="minorHAnsi" w:hAnsiTheme="minorHAnsi" w:cstheme="minorHAnsi"/>
            <w:color w:val="1155CC"/>
            <w:sz w:val="22"/>
            <w:szCs w:val="22"/>
          </w:rPr>
          <w:t>https://practicegreenhealth.org/sites/default/files/2019-03/gorimpmod-meddevicerepr_r5_web.pdf</w:t>
        </w:r>
      </w:hyperlink>
      <w:r w:rsidRPr="007B371D">
        <w:rPr>
          <w:rFonts w:asciiTheme="minorHAnsi" w:hAnsiTheme="minorHAnsi" w:cstheme="minorHAnsi"/>
          <w:color w:val="222222"/>
          <w:sz w:val="22"/>
          <w:szCs w:val="22"/>
          <w:shd w:val="clear" w:color="auto" w:fill="FFFFFF"/>
        </w:rPr>
        <w:t>   </w:t>
      </w:r>
    </w:p>
    <w:p w14:paraId="1A77D4E6" w14:textId="0CDB8BF5" w:rsidR="002A6BC8" w:rsidRPr="007B371D" w:rsidRDefault="002A6BC8" w:rsidP="00B53219">
      <w:pPr>
        <w:pStyle w:val="NormalWeb"/>
        <w:spacing w:before="0" w:beforeAutospacing="0" w:after="0" w:afterAutospacing="0"/>
        <w:textAlignment w:val="baseline"/>
        <w:rPr>
          <w:rFonts w:asciiTheme="minorHAnsi" w:hAnsiTheme="minorHAnsi" w:cstheme="minorHAnsi"/>
          <w:color w:val="222222"/>
          <w:sz w:val="22"/>
          <w:szCs w:val="22"/>
        </w:rPr>
      </w:pPr>
      <w:bookmarkStart w:id="0" w:name="_GoBack"/>
      <w:bookmarkEnd w:id="0"/>
      <w:r w:rsidRPr="007B371D">
        <w:rPr>
          <w:rFonts w:asciiTheme="minorHAnsi" w:hAnsiTheme="minorHAnsi" w:cstheme="minorHAnsi"/>
          <w:color w:val="222222"/>
          <w:sz w:val="22"/>
          <w:szCs w:val="22"/>
          <w:shd w:val="clear" w:color="auto" w:fill="FFFFFF"/>
        </w:rPr>
        <w:t>Add pictures of items that can and cannot be repurposed and have class vote on it.</w:t>
      </w:r>
    </w:p>
    <w:p w14:paraId="3AE22E16" w14:textId="77777777" w:rsidR="006B4DFB" w:rsidRDefault="006B4DFB" w:rsidP="006B4DFB">
      <w:pPr>
        <w:pStyle w:val="NormalWeb"/>
        <w:spacing w:before="0" w:beforeAutospacing="0" w:after="0" w:afterAutospacing="0"/>
        <w:ind w:left="1440"/>
        <w:textAlignment w:val="baseline"/>
        <w:rPr>
          <w:rFonts w:asciiTheme="minorHAnsi" w:hAnsiTheme="minorHAnsi" w:cstheme="minorHAnsi"/>
          <w:color w:val="000000"/>
          <w:sz w:val="22"/>
          <w:szCs w:val="22"/>
        </w:rPr>
      </w:pPr>
    </w:p>
    <w:p w14:paraId="0206B9C8" w14:textId="61B86741" w:rsidR="002A6BC8" w:rsidRPr="007B371D" w:rsidRDefault="002A6BC8" w:rsidP="00B53219">
      <w:pPr>
        <w:pStyle w:val="NormalWeb"/>
        <w:spacing w:before="0" w:beforeAutospacing="0" w:after="0" w:afterAutospacing="0"/>
        <w:textAlignment w:val="baseline"/>
        <w:rPr>
          <w:rFonts w:asciiTheme="minorHAnsi" w:hAnsiTheme="minorHAnsi" w:cstheme="minorHAnsi"/>
          <w:color w:val="000000"/>
          <w:sz w:val="22"/>
          <w:szCs w:val="22"/>
        </w:rPr>
      </w:pPr>
      <w:r w:rsidRPr="007B371D">
        <w:rPr>
          <w:rFonts w:asciiTheme="minorHAnsi" w:hAnsiTheme="minorHAnsi" w:cstheme="minorHAnsi"/>
          <w:color w:val="000000"/>
          <w:sz w:val="22"/>
          <w:szCs w:val="22"/>
        </w:rPr>
        <w:t>Reinterpreting Urgency</w:t>
      </w:r>
      <w:r w:rsidR="007B371D" w:rsidRPr="007B371D">
        <w:rPr>
          <w:rFonts w:asciiTheme="minorHAnsi" w:hAnsiTheme="minorHAnsi" w:cstheme="minorHAnsi"/>
          <w:color w:val="000000"/>
          <w:sz w:val="22"/>
          <w:szCs w:val="22"/>
        </w:rPr>
        <w:t xml:space="preserve"> </w:t>
      </w:r>
      <w:r w:rsidRPr="007B371D">
        <w:rPr>
          <w:rFonts w:asciiTheme="minorHAnsi" w:hAnsiTheme="minorHAnsi" w:cstheme="minorHAnsi"/>
          <w:color w:val="000000"/>
          <w:sz w:val="22"/>
          <w:szCs w:val="22"/>
        </w:rPr>
        <w:t>(1 hour 20 min)</w:t>
      </w:r>
    </w:p>
    <w:p w14:paraId="639D8B08" w14:textId="56EECE64" w:rsidR="002A6BC8" w:rsidRPr="007B371D" w:rsidRDefault="002A6BC8" w:rsidP="00B53219">
      <w:pPr>
        <w:pStyle w:val="NormalWeb"/>
        <w:spacing w:before="0" w:beforeAutospacing="0" w:after="0" w:afterAutospacing="0"/>
        <w:ind w:left="360"/>
        <w:textAlignment w:val="baseline"/>
        <w:rPr>
          <w:rFonts w:asciiTheme="minorHAnsi" w:hAnsiTheme="minorHAnsi" w:cstheme="minorHAnsi"/>
          <w:color w:val="000000"/>
          <w:sz w:val="22"/>
          <w:szCs w:val="22"/>
        </w:rPr>
      </w:pPr>
      <w:r w:rsidRPr="007B371D">
        <w:rPr>
          <w:rFonts w:asciiTheme="minorHAnsi" w:hAnsiTheme="minorHAnsi" w:cstheme="minorHAnsi"/>
          <w:color w:val="000000"/>
          <w:sz w:val="22"/>
          <w:szCs w:val="22"/>
        </w:rPr>
        <w:t xml:space="preserve">Analyze </w:t>
      </w:r>
      <w:proofErr w:type="gramStart"/>
      <w:r w:rsidRPr="007B371D">
        <w:rPr>
          <w:rFonts w:asciiTheme="minorHAnsi" w:hAnsiTheme="minorHAnsi" w:cstheme="minorHAnsi"/>
          <w:color w:val="000000"/>
          <w:sz w:val="22"/>
          <w:szCs w:val="22"/>
        </w:rPr>
        <w:t>a  scientific</w:t>
      </w:r>
      <w:proofErr w:type="gramEnd"/>
      <w:r w:rsidRPr="007B371D">
        <w:rPr>
          <w:rFonts w:asciiTheme="minorHAnsi" w:hAnsiTheme="minorHAnsi" w:cstheme="minorHAnsi"/>
          <w:color w:val="000000"/>
          <w:sz w:val="22"/>
          <w:szCs w:val="22"/>
        </w:rPr>
        <w:t xml:space="preserve"> paper about climate change and work with a team-member to translate the piece into messaging for a patient, a lawmaker, or a colleague.</w:t>
      </w:r>
      <w:r w:rsidR="00B53219">
        <w:rPr>
          <w:rFonts w:asciiTheme="minorHAnsi" w:hAnsiTheme="minorHAnsi" w:cstheme="minorHAnsi"/>
          <w:color w:val="000000"/>
          <w:sz w:val="22"/>
          <w:szCs w:val="22"/>
        </w:rPr>
        <w:t xml:space="preserve"> S</w:t>
      </w:r>
      <w:r w:rsidRPr="007B371D">
        <w:rPr>
          <w:rFonts w:asciiTheme="minorHAnsi" w:hAnsiTheme="minorHAnsi" w:cstheme="minorHAnsi"/>
          <w:color w:val="000000"/>
          <w:sz w:val="22"/>
          <w:szCs w:val="22"/>
        </w:rPr>
        <w:t xml:space="preserve">plit the class into groups. Can choose the article that they are interested in, does not matter if more than one group takes the same article, as it will be interesting to see differences in communication. Can also choose their own article, must be </w:t>
      </w:r>
      <w:proofErr w:type="spellStart"/>
      <w:r w:rsidRPr="007B371D">
        <w:rPr>
          <w:rFonts w:asciiTheme="minorHAnsi" w:hAnsiTheme="minorHAnsi" w:cstheme="minorHAnsi"/>
          <w:color w:val="000000"/>
          <w:sz w:val="22"/>
          <w:szCs w:val="22"/>
        </w:rPr>
        <w:t>approveda</w:t>
      </w:r>
      <w:proofErr w:type="spellEnd"/>
      <w:r w:rsidRPr="007B371D">
        <w:rPr>
          <w:rFonts w:asciiTheme="minorHAnsi" w:hAnsiTheme="minorHAnsi" w:cstheme="minorHAnsi"/>
          <w:color w:val="000000"/>
          <w:sz w:val="22"/>
          <w:szCs w:val="22"/>
        </w:rPr>
        <w:t>.</w:t>
      </w:r>
    </w:p>
    <w:p w14:paraId="45A3F346" w14:textId="6333FB8B" w:rsidR="002A6BC8" w:rsidRPr="006B4DFB" w:rsidRDefault="002A6BC8" w:rsidP="00B53219">
      <w:pPr>
        <w:pStyle w:val="NormalWeb"/>
        <w:spacing w:before="0" w:beforeAutospacing="0" w:after="0" w:afterAutospacing="0"/>
        <w:ind w:left="720"/>
        <w:textAlignment w:val="baseline"/>
        <w:rPr>
          <w:rFonts w:asciiTheme="minorHAnsi" w:hAnsiTheme="minorHAnsi" w:cstheme="minorHAnsi"/>
          <w:color w:val="000000"/>
          <w:sz w:val="20"/>
          <w:szCs w:val="20"/>
        </w:rPr>
      </w:pPr>
      <w:r w:rsidRPr="006B4DFB">
        <w:rPr>
          <w:rFonts w:asciiTheme="minorHAnsi" w:hAnsiTheme="minorHAnsi" w:cstheme="minorHAnsi"/>
          <w:color w:val="000000"/>
          <w:sz w:val="20"/>
          <w:szCs w:val="20"/>
        </w:rPr>
        <w:t>Asthma and climate change:</w:t>
      </w:r>
      <w:r w:rsidR="00B53219">
        <w:rPr>
          <w:rFonts w:asciiTheme="minorHAnsi" w:hAnsiTheme="minorHAnsi" w:cstheme="minorHAnsi"/>
          <w:color w:val="000000"/>
          <w:sz w:val="20"/>
          <w:szCs w:val="20"/>
        </w:rPr>
        <w:t xml:space="preserve"> </w:t>
      </w:r>
      <w:hyperlink r:id="rId10" w:history="1">
        <w:r w:rsidRPr="006B4DFB">
          <w:rPr>
            <w:rStyle w:val="Hyperlink"/>
            <w:rFonts w:asciiTheme="minorHAnsi" w:hAnsiTheme="minorHAnsi" w:cstheme="minorHAnsi"/>
            <w:color w:val="1155CC"/>
            <w:sz w:val="20"/>
            <w:szCs w:val="20"/>
          </w:rPr>
          <w:t>http://gatehousenews.com/ristateofhealth/climate-of-suffering/?fbclid=IwAR1PEnk2QMXsURPlwrvXOod3kSF-6neMcq3ouiCNinIUt6uOb4Sb-JgIyhY</w:t>
        </w:r>
      </w:hyperlink>
      <w:r w:rsidRPr="006B4DFB">
        <w:rPr>
          <w:rFonts w:asciiTheme="minorHAnsi" w:hAnsiTheme="minorHAnsi" w:cstheme="minorHAnsi"/>
          <w:color w:val="000000"/>
          <w:sz w:val="20"/>
          <w:szCs w:val="20"/>
        </w:rPr>
        <w:t>  </w:t>
      </w:r>
    </w:p>
    <w:p w14:paraId="717C6DA1" w14:textId="33AD1BA0" w:rsidR="002A6BC8" w:rsidRPr="006B4DFB" w:rsidRDefault="002A6BC8" w:rsidP="00B53219">
      <w:pPr>
        <w:pStyle w:val="NormalWeb"/>
        <w:spacing w:before="0" w:beforeAutospacing="0" w:after="0" w:afterAutospacing="0"/>
        <w:ind w:left="720"/>
        <w:textAlignment w:val="baseline"/>
        <w:rPr>
          <w:rFonts w:asciiTheme="minorHAnsi" w:hAnsiTheme="minorHAnsi" w:cstheme="minorHAnsi"/>
          <w:color w:val="000000"/>
          <w:sz w:val="20"/>
          <w:szCs w:val="20"/>
        </w:rPr>
      </w:pPr>
      <w:r w:rsidRPr="006B4DFB">
        <w:rPr>
          <w:rFonts w:asciiTheme="minorHAnsi" w:hAnsiTheme="minorHAnsi" w:cstheme="minorHAnsi"/>
          <w:color w:val="000000"/>
          <w:sz w:val="20"/>
          <w:szCs w:val="20"/>
        </w:rPr>
        <w:t>Health impacts of hospital waste:</w:t>
      </w:r>
      <w:r w:rsidR="00B53219">
        <w:rPr>
          <w:rFonts w:asciiTheme="minorHAnsi" w:hAnsiTheme="minorHAnsi" w:cstheme="minorHAnsi"/>
          <w:color w:val="000000"/>
          <w:sz w:val="20"/>
          <w:szCs w:val="20"/>
        </w:rPr>
        <w:t xml:space="preserve">  </w:t>
      </w:r>
      <w:hyperlink r:id="rId11" w:history="1">
        <w:r w:rsidRPr="006B4DFB">
          <w:rPr>
            <w:rStyle w:val="Hyperlink"/>
            <w:rFonts w:asciiTheme="minorHAnsi" w:hAnsiTheme="minorHAnsi" w:cstheme="minorHAnsi"/>
            <w:color w:val="1155CC"/>
            <w:sz w:val="20"/>
            <w:szCs w:val="20"/>
          </w:rPr>
          <w:t>https://www.ncbi.nlm.nih.gov/pubmed/29072942</w:t>
        </w:r>
      </w:hyperlink>
    </w:p>
    <w:p w14:paraId="419D6EEE" w14:textId="767E0A5D" w:rsidR="002A6BC8" w:rsidRPr="006B4DFB" w:rsidRDefault="002A6BC8" w:rsidP="00B53219">
      <w:pPr>
        <w:pStyle w:val="NormalWeb"/>
        <w:spacing w:before="0" w:beforeAutospacing="0" w:after="0" w:afterAutospacing="0"/>
        <w:ind w:left="720"/>
        <w:textAlignment w:val="baseline"/>
        <w:rPr>
          <w:rFonts w:asciiTheme="minorHAnsi" w:hAnsiTheme="minorHAnsi" w:cstheme="minorHAnsi"/>
          <w:color w:val="000000"/>
          <w:sz w:val="20"/>
          <w:szCs w:val="20"/>
        </w:rPr>
      </w:pPr>
      <w:r w:rsidRPr="006B4DFB">
        <w:rPr>
          <w:rFonts w:asciiTheme="minorHAnsi" w:hAnsiTheme="minorHAnsi" w:cstheme="minorHAnsi"/>
          <w:color w:val="000000"/>
          <w:sz w:val="20"/>
          <w:szCs w:val="20"/>
        </w:rPr>
        <w:t>Climate change and mental health:</w:t>
      </w:r>
      <w:r w:rsidR="00B53219">
        <w:rPr>
          <w:rFonts w:asciiTheme="minorHAnsi" w:hAnsiTheme="minorHAnsi" w:cstheme="minorHAnsi"/>
          <w:color w:val="000000"/>
          <w:sz w:val="20"/>
          <w:szCs w:val="20"/>
        </w:rPr>
        <w:t xml:space="preserve">  </w:t>
      </w:r>
      <w:hyperlink r:id="rId12" w:history="1">
        <w:r w:rsidRPr="006B4DFB">
          <w:rPr>
            <w:rStyle w:val="Hyperlink"/>
            <w:rFonts w:asciiTheme="minorHAnsi" w:hAnsiTheme="minorHAnsi" w:cstheme="minorHAnsi"/>
            <w:color w:val="1155CC"/>
            <w:sz w:val="20"/>
            <w:szCs w:val="20"/>
          </w:rPr>
          <w:t>https://www.ncbi.nlm.nih.gov/pubmed/31349129</w:t>
        </w:r>
      </w:hyperlink>
    </w:p>
    <w:p w14:paraId="01F078D4" w14:textId="00742129" w:rsidR="002A6BC8" w:rsidRPr="006B4DFB" w:rsidRDefault="002A6BC8" w:rsidP="00B53219">
      <w:pPr>
        <w:pStyle w:val="NormalWeb"/>
        <w:spacing w:before="0" w:beforeAutospacing="0" w:after="0" w:afterAutospacing="0"/>
        <w:ind w:left="720"/>
        <w:textAlignment w:val="baseline"/>
        <w:rPr>
          <w:rFonts w:asciiTheme="minorHAnsi" w:hAnsiTheme="minorHAnsi" w:cstheme="minorHAnsi"/>
          <w:color w:val="000000"/>
          <w:sz w:val="20"/>
          <w:szCs w:val="20"/>
        </w:rPr>
      </w:pPr>
      <w:r w:rsidRPr="006B4DFB">
        <w:rPr>
          <w:rFonts w:asciiTheme="minorHAnsi" w:hAnsiTheme="minorHAnsi" w:cstheme="minorHAnsi"/>
          <w:color w:val="000000"/>
          <w:sz w:val="20"/>
          <w:szCs w:val="20"/>
        </w:rPr>
        <w:t>Climate Change and vulnerable groups:</w:t>
      </w:r>
      <w:r w:rsidR="00B53219">
        <w:rPr>
          <w:rFonts w:asciiTheme="minorHAnsi" w:hAnsiTheme="minorHAnsi" w:cstheme="minorHAnsi"/>
          <w:color w:val="000000"/>
          <w:sz w:val="20"/>
          <w:szCs w:val="20"/>
        </w:rPr>
        <w:t xml:space="preserve"> </w:t>
      </w:r>
      <w:hyperlink r:id="rId13" w:history="1">
        <w:r w:rsidRPr="006B4DFB">
          <w:rPr>
            <w:rStyle w:val="Hyperlink"/>
            <w:rFonts w:asciiTheme="minorHAnsi" w:hAnsiTheme="minorHAnsi" w:cstheme="minorHAnsi"/>
            <w:color w:val="1155CC"/>
            <w:sz w:val="20"/>
            <w:szCs w:val="20"/>
          </w:rPr>
          <w:t>https://www.ncbi.nlm.nih.gov/pubmed/29219089</w:t>
        </w:r>
      </w:hyperlink>
      <w:r w:rsidRPr="006B4DFB">
        <w:rPr>
          <w:rFonts w:asciiTheme="minorHAnsi" w:hAnsiTheme="minorHAnsi" w:cstheme="minorHAnsi"/>
          <w:color w:val="000000"/>
          <w:sz w:val="20"/>
          <w:szCs w:val="20"/>
        </w:rPr>
        <w:t> </w:t>
      </w:r>
    </w:p>
    <w:p w14:paraId="28BA37C1" w14:textId="5FC5705A" w:rsidR="002A6BC8" w:rsidRPr="006B4DFB" w:rsidRDefault="002A6BC8" w:rsidP="00B53219">
      <w:pPr>
        <w:pStyle w:val="NormalWeb"/>
        <w:spacing w:before="0" w:beforeAutospacing="0" w:after="0" w:afterAutospacing="0"/>
        <w:ind w:left="720"/>
        <w:textAlignment w:val="baseline"/>
        <w:rPr>
          <w:rFonts w:asciiTheme="minorHAnsi" w:hAnsiTheme="minorHAnsi" w:cstheme="minorHAnsi"/>
          <w:color w:val="000000"/>
          <w:sz w:val="20"/>
          <w:szCs w:val="20"/>
        </w:rPr>
      </w:pPr>
      <w:r w:rsidRPr="006B4DFB">
        <w:rPr>
          <w:rFonts w:asciiTheme="minorHAnsi" w:hAnsiTheme="minorHAnsi" w:cstheme="minorHAnsi"/>
          <w:color w:val="000000"/>
          <w:sz w:val="20"/>
          <w:szCs w:val="20"/>
        </w:rPr>
        <w:t>Candida Auris association with climate change</w:t>
      </w:r>
      <w:r w:rsidR="00B53219">
        <w:rPr>
          <w:rFonts w:asciiTheme="minorHAnsi" w:hAnsiTheme="minorHAnsi" w:cstheme="minorHAnsi"/>
          <w:color w:val="000000"/>
          <w:sz w:val="20"/>
          <w:szCs w:val="20"/>
        </w:rPr>
        <w:t xml:space="preserve">  </w:t>
      </w:r>
      <w:hyperlink r:id="rId14" w:history="1">
        <w:r w:rsidRPr="006B4DFB">
          <w:rPr>
            <w:rStyle w:val="Hyperlink"/>
            <w:rFonts w:asciiTheme="minorHAnsi" w:hAnsiTheme="minorHAnsi" w:cstheme="minorHAnsi"/>
            <w:color w:val="1155CC"/>
            <w:sz w:val="20"/>
            <w:szCs w:val="20"/>
          </w:rPr>
          <w:t>https://mbio.asm.org/content/10/4/e01397-19</w:t>
        </w:r>
      </w:hyperlink>
      <w:r w:rsidRPr="006B4DFB">
        <w:rPr>
          <w:rFonts w:asciiTheme="minorHAnsi" w:hAnsiTheme="minorHAnsi" w:cstheme="minorHAnsi"/>
          <w:color w:val="000000"/>
          <w:sz w:val="20"/>
          <w:szCs w:val="20"/>
        </w:rPr>
        <w:t> </w:t>
      </w:r>
    </w:p>
    <w:p w14:paraId="62487264" w14:textId="77777777" w:rsidR="00B53219" w:rsidRDefault="00B53219" w:rsidP="00B53219">
      <w:pPr>
        <w:pStyle w:val="NormalWeb"/>
        <w:spacing w:before="0" w:beforeAutospacing="0" w:after="0" w:afterAutospacing="0"/>
        <w:ind w:left="2880"/>
        <w:textAlignment w:val="baseline"/>
        <w:rPr>
          <w:rFonts w:asciiTheme="minorHAnsi" w:hAnsiTheme="minorHAnsi" w:cstheme="minorHAnsi"/>
          <w:color w:val="000000"/>
          <w:sz w:val="22"/>
          <w:szCs w:val="22"/>
        </w:rPr>
      </w:pPr>
    </w:p>
    <w:p w14:paraId="2826FF13" w14:textId="0B01E204" w:rsidR="002A6BC8" w:rsidRPr="007B371D" w:rsidRDefault="002A6BC8" w:rsidP="00B53219">
      <w:pPr>
        <w:pStyle w:val="NormalWeb"/>
        <w:spacing w:before="0" w:beforeAutospacing="0" w:after="0" w:afterAutospacing="0"/>
        <w:textAlignment w:val="baseline"/>
        <w:rPr>
          <w:rFonts w:asciiTheme="minorHAnsi" w:hAnsiTheme="minorHAnsi" w:cstheme="minorHAnsi"/>
          <w:color w:val="000000"/>
          <w:sz w:val="22"/>
          <w:szCs w:val="22"/>
        </w:rPr>
      </w:pPr>
      <w:r w:rsidRPr="007B371D">
        <w:rPr>
          <w:rFonts w:asciiTheme="minorHAnsi" w:hAnsiTheme="minorHAnsi" w:cstheme="minorHAnsi"/>
          <w:color w:val="000000"/>
          <w:sz w:val="22"/>
          <w:szCs w:val="22"/>
        </w:rPr>
        <w:t xml:space="preserve">Give options for the type of message for each group to produce (groups can choose their preference): Stream of </w:t>
      </w:r>
      <w:proofErr w:type="gramStart"/>
      <w:r w:rsidRPr="007B371D">
        <w:rPr>
          <w:rFonts w:asciiTheme="minorHAnsi" w:hAnsiTheme="minorHAnsi" w:cstheme="minorHAnsi"/>
          <w:color w:val="000000"/>
          <w:sz w:val="22"/>
          <w:szCs w:val="22"/>
        </w:rPr>
        <w:t xml:space="preserve">Twitter </w:t>
      </w:r>
      <w:r w:rsidR="007B371D" w:rsidRPr="007B371D">
        <w:rPr>
          <w:rFonts w:asciiTheme="minorHAnsi" w:hAnsiTheme="minorHAnsi" w:cstheme="minorHAnsi"/>
          <w:color w:val="000000"/>
          <w:sz w:val="22"/>
          <w:szCs w:val="22"/>
        </w:rPr>
        <w:t>,</w:t>
      </w:r>
      <w:proofErr w:type="gramEnd"/>
      <w:r w:rsidR="007B371D" w:rsidRPr="007B371D">
        <w:rPr>
          <w:rFonts w:asciiTheme="minorHAnsi" w:hAnsiTheme="minorHAnsi" w:cstheme="minorHAnsi"/>
          <w:color w:val="000000"/>
          <w:sz w:val="22"/>
          <w:szCs w:val="22"/>
        </w:rPr>
        <w:t xml:space="preserve"> </w:t>
      </w:r>
      <w:proofErr w:type="spellStart"/>
      <w:r w:rsidRPr="007B371D">
        <w:rPr>
          <w:rFonts w:asciiTheme="minorHAnsi" w:hAnsiTheme="minorHAnsi" w:cstheme="minorHAnsi"/>
          <w:color w:val="000000"/>
          <w:sz w:val="22"/>
          <w:szCs w:val="22"/>
        </w:rPr>
        <w:t>essages</w:t>
      </w:r>
      <w:proofErr w:type="spellEnd"/>
      <w:r w:rsidRPr="007B371D">
        <w:rPr>
          <w:rFonts w:asciiTheme="minorHAnsi" w:hAnsiTheme="minorHAnsi" w:cstheme="minorHAnsi"/>
          <w:color w:val="000000"/>
          <w:sz w:val="22"/>
          <w:szCs w:val="22"/>
        </w:rPr>
        <w:t>/Social Media/Instagram Story/Post/Listicle</w:t>
      </w:r>
      <w:r w:rsidR="007B371D" w:rsidRPr="007B371D">
        <w:rPr>
          <w:rFonts w:asciiTheme="minorHAnsi" w:hAnsiTheme="minorHAnsi" w:cstheme="minorHAnsi"/>
          <w:color w:val="000000"/>
          <w:sz w:val="22"/>
          <w:szCs w:val="22"/>
        </w:rPr>
        <w:t xml:space="preserve">, </w:t>
      </w:r>
      <w:r w:rsidRPr="007B371D">
        <w:rPr>
          <w:rFonts w:asciiTheme="minorHAnsi" w:hAnsiTheme="minorHAnsi" w:cstheme="minorHAnsi"/>
          <w:color w:val="000000"/>
          <w:sz w:val="22"/>
          <w:szCs w:val="22"/>
        </w:rPr>
        <w:t>Visual/Audio media piece</w:t>
      </w:r>
      <w:r w:rsidR="007B371D" w:rsidRPr="007B371D">
        <w:rPr>
          <w:rFonts w:asciiTheme="minorHAnsi" w:hAnsiTheme="minorHAnsi" w:cstheme="minorHAnsi"/>
          <w:color w:val="000000"/>
          <w:sz w:val="22"/>
          <w:szCs w:val="22"/>
        </w:rPr>
        <w:t xml:space="preserve">, </w:t>
      </w:r>
      <w:r w:rsidRPr="007B371D">
        <w:rPr>
          <w:rFonts w:asciiTheme="minorHAnsi" w:hAnsiTheme="minorHAnsi" w:cstheme="minorHAnsi"/>
          <w:color w:val="000000"/>
          <w:sz w:val="22"/>
          <w:szCs w:val="22"/>
        </w:rPr>
        <w:t>Op-ed</w:t>
      </w:r>
      <w:r w:rsidR="007B371D" w:rsidRPr="007B371D">
        <w:rPr>
          <w:rFonts w:asciiTheme="minorHAnsi" w:hAnsiTheme="minorHAnsi" w:cstheme="minorHAnsi"/>
          <w:color w:val="000000"/>
          <w:sz w:val="22"/>
          <w:szCs w:val="22"/>
        </w:rPr>
        <w:t xml:space="preserve">, </w:t>
      </w:r>
      <w:r w:rsidRPr="007B371D">
        <w:rPr>
          <w:rFonts w:asciiTheme="minorHAnsi" w:hAnsiTheme="minorHAnsi" w:cstheme="minorHAnsi"/>
          <w:color w:val="000000"/>
          <w:sz w:val="22"/>
          <w:szCs w:val="22"/>
        </w:rPr>
        <w:t>Patient pamphlet</w:t>
      </w:r>
    </w:p>
    <w:p w14:paraId="4E525D03" w14:textId="77777777" w:rsidR="00B53219" w:rsidRDefault="00B53219" w:rsidP="00B53219">
      <w:pPr>
        <w:pStyle w:val="NormalWeb"/>
        <w:spacing w:before="0" w:beforeAutospacing="0" w:after="0" w:afterAutospacing="0"/>
        <w:textAlignment w:val="baseline"/>
        <w:rPr>
          <w:rFonts w:asciiTheme="minorHAnsi" w:hAnsiTheme="minorHAnsi" w:cstheme="minorHAnsi"/>
          <w:color w:val="000000"/>
          <w:sz w:val="22"/>
          <w:szCs w:val="22"/>
        </w:rPr>
      </w:pPr>
    </w:p>
    <w:p w14:paraId="7A55F6C0" w14:textId="10595659" w:rsidR="002A6BC8" w:rsidRPr="007B371D" w:rsidRDefault="002A6BC8" w:rsidP="00B53219">
      <w:pPr>
        <w:pStyle w:val="NormalWeb"/>
        <w:spacing w:before="0" w:beforeAutospacing="0" w:after="0" w:afterAutospacing="0"/>
        <w:textAlignment w:val="baseline"/>
        <w:rPr>
          <w:rFonts w:asciiTheme="minorHAnsi" w:hAnsiTheme="minorHAnsi" w:cstheme="minorHAnsi"/>
          <w:color w:val="000000"/>
          <w:sz w:val="22"/>
          <w:szCs w:val="22"/>
        </w:rPr>
      </w:pPr>
      <w:r w:rsidRPr="007B371D">
        <w:rPr>
          <w:rFonts w:asciiTheme="minorHAnsi" w:hAnsiTheme="minorHAnsi" w:cstheme="minorHAnsi"/>
          <w:color w:val="000000"/>
          <w:sz w:val="22"/>
          <w:szCs w:val="22"/>
        </w:rPr>
        <w:lastRenderedPageBreak/>
        <w:t>Independent working time (60 min)</w:t>
      </w:r>
      <w:r w:rsidR="007B371D" w:rsidRPr="007B371D">
        <w:rPr>
          <w:rFonts w:asciiTheme="minorHAnsi" w:hAnsiTheme="minorHAnsi" w:cstheme="minorHAnsi"/>
          <w:color w:val="000000"/>
          <w:sz w:val="22"/>
          <w:szCs w:val="22"/>
        </w:rPr>
        <w:t xml:space="preserve">. </w:t>
      </w:r>
      <w:r w:rsidRPr="007B371D">
        <w:rPr>
          <w:rFonts w:asciiTheme="minorHAnsi" w:hAnsiTheme="minorHAnsi" w:cstheme="minorHAnsi"/>
          <w:color w:val="000000"/>
          <w:sz w:val="22"/>
          <w:szCs w:val="22"/>
        </w:rPr>
        <w:t>illustrate an idea around the concept described in the article, but don’t summarize the article</w:t>
      </w:r>
    </w:p>
    <w:p w14:paraId="19BAD076" w14:textId="77777777" w:rsidR="00B53219" w:rsidRDefault="00B53219" w:rsidP="00B53219">
      <w:pPr>
        <w:pStyle w:val="NormalWeb"/>
        <w:spacing w:before="0" w:beforeAutospacing="0" w:after="0" w:afterAutospacing="0"/>
        <w:textAlignment w:val="baseline"/>
        <w:rPr>
          <w:rFonts w:asciiTheme="minorHAnsi" w:hAnsiTheme="minorHAnsi" w:cstheme="minorHAnsi"/>
          <w:color w:val="000000"/>
          <w:sz w:val="22"/>
          <w:szCs w:val="22"/>
        </w:rPr>
      </w:pPr>
    </w:p>
    <w:p w14:paraId="56D8FD56" w14:textId="48C71D46" w:rsidR="002A6BC8" w:rsidRPr="007B371D" w:rsidRDefault="002A6BC8" w:rsidP="00B53219">
      <w:pPr>
        <w:pStyle w:val="NormalWeb"/>
        <w:spacing w:before="0" w:beforeAutospacing="0" w:after="0" w:afterAutospacing="0"/>
        <w:textAlignment w:val="baseline"/>
        <w:rPr>
          <w:rFonts w:asciiTheme="minorHAnsi" w:hAnsiTheme="minorHAnsi" w:cstheme="minorHAnsi"/>
          <w:color w:val="000000"/>
          <w:sz w:val="22"/>
          <w:szCs w:val="22"/>
        </w:rPr>
      </w:pPr>
      <w:r w:rsidRPr="007B371D">
        <w:rPr>
          <w:rFonts w:asciiTheme="minorHAnsi" w:hAnsiTheme="minorHAnsi" w:cstheme="minorHAnsi"/>
          <w:color w:val="000000"/>
          <w:sz w:val="22"/>
          <w:szCs w:val="22"/>
        </w:rPr>
        <w:t>Group Presentations (30 min)</w:t>
      </w:r>
      <w:r w:rsidR="007B371D" w:rsidRPr="007B371D">
        <w:rPr>
          <w:rFonts w:asciiTheme="minorHAnsi" w:hAnsiTheme="minorHAnsi" w:cstheme="minorHAnsi"/>
          <w:color w:val="000000"/>
          <w:sz w:val="22"/>
          <w:szCs w:val="22"/>
        </w:rPr>
        <w:t xml:space="preserve">: </w:t>
      </w:r>
      <w:r w:rsidRPr="007B371D">
        <w:rPr>
          <w:rFonts w:asciiTheme="minorHAnsi" w:hAnsiTheme="minorHAnsi" w:cstheme="minorHAnsi"/>
          <w:color w:val="000000"/>
          <w:sz w:val="22"/>
          <w:szCs w:val="22"/>
        </w:rPr>
        <w:t>Each group to present their concrete deliverable to class as if the class is their target audience</w:t>
      </w:r>
      <w:r w:rsidR="007B371D" w:rsidRPr="007B371D">
        <w:rPr>
          <w:rFonts w:asciiTheme="minorHAnsi" w:hAnsiTheme="minorHAnsi" w:cstheme="minorHAnsi"/>
          <w:color w:val="000000"/>
          <w:sz w:val="22"/>
          <w:szCs w:val="22"/>
        </w:rPr>
        <w:t xml:space="preserve">.  </w:t>
      </w:r>
      <w:r w:rsidRPr="007B371D">
        <w:rPr>
          <w:rFonts w:asciiTheme="minorHAnsi" w:hAnsiTheme="minorHAnsi" w:cstheme="minorHAnsi"/>
          <w:color w:val="000000"/>
          <w:sz w:val="22"/>
          <w:szCs w:val="22"/>
        </w:rPr>
        <w:t>Class gives feedback, as if they are the target audience, on the message that they received</w:t>
      </w:r>
      <w:r w:rsidR="007B371D" w:rsidRPr="007B371D">
        <w:rPr>
          <w:rFonts w:asciiTheme="minorHAnsi" w:hAnsiTheme="minorHAnsi" w:cstheme="minorHAnsi"/>
          <w:color w:val="000000"/>
          <w:sz w:val="22"/>
          <w:szCs w:val="22"/>
        </w:rPr>
        <w:t xml:space="preserve">: </w:t>
      </w:r>
      <w:r w:rsidRPr="007B371D">
        <w:rPr>
          <w:rFonts w:asciiTheme="minorHAnsi" w:hAnsiTheme="minorHAnsi" w:cstheme="minorHAnsi"/>
          <w:color w:val="000000"/>
          <w:sz w:val="22"/>
          <w:szCs w:val="22"/>
        </w:rPr>
        <w:t>What was effective</w:t>
      </w:r>
      <w:r w:rsidR="007B371D" w:rsidRPr="007B371D">
        <w:rPr>
          <w:rFonts w:asciiTheme="minorHAnsi" w:hAnsiTheme="minorHAnsi" w:cstheme="minorHAnsi"/>
          <w:color w:val="000000"/>
          <w:sz w:val="22"/>
          <w:szCs w:val="22"/>
        </w:rPr>
        <w:t xml:space="preserve">? </w:t>
      </w:r>
      <w:r w:rsidRPr="007B371D">
        <w:rPr>
          <w:rFonts w:asciiTheme="minorHAnsi" w:hAnsiTheme="minorHAnsi" w:cstheme="minorHAnsi"/>
          <w:color w:val="000000"/>
          <w:sz w:val="22"/>
          <w:szCs w:val="22"/>
        </w:rPr>
        <w:t>What could be better</w:t>
      </w:r>
      <w:r w:rsidR="007B371D" w:rsidRPr="007B371D">
        <w:rPr>
          <w:rFonts w:asciiTheme="minorHAnsi" w:hAnsiTheme="minorHAnsi" w:cstheme="minorHAnsi"/>
          <w:color w:val="000000"/>
          <w:sz w:val="22"/>
          <w:szCs w:val="22"/>
        </w:rPr>
        <w:t xml:space="preserve">? </w:t>
      </w:r>
      <w:r w:rsidRPr="007B371D">
        <w:rPr>
          <w:rFonts w:asciiTheme="minorHAnsi" w:hAnsiTheme="minorHAnsi" w:cstheme="minorHAnsi"/>
          <w:color w:val="000000"/>
          <w:sz w:val="22"/>
          <w:szCs w:val="22"/>
        </w:rPr>
        <w:t>Did it accurately convey the information or the message? Is it at an appropriate reading level? </w:t>
      </w:r>
    </w:p>
    <w:p w14:paraId="49934D1F" w14:textId="77777777" w:rsidR="00B53219" w:rsidRDefault="00B53219" w:rsidP="00B53219">
      <w:pPr>
        <w:pStyle w:val="NormalWeb"/>
        <w:spacing w:before="0" w:beforeAutospacing="0" w:after="0" w:afterAutospacing="0"/>
        <w:textAlignment w:val="baseline"/>
        <w:rPr>
          <w:rFonts w:asciiTheme="minorHAnsi" w:hAnsiTheme="minorHAnsi" w:cstheme="minorHAnsi"/>
          <w:color w:val="000000"/>
          <w:sz w:val="22"/>
          <w:szCs w:val="22"/>
        </w:rPr>
      </w:pPr>
    </w:p>
    <w:p w14:paraId="6D1D9419" w14:textId="2EDC0407" w:rsidR="002A6BC8" w:rsidRPr="007B371D" w:rsidRDefault="002A6BC8" w:rsidP="00B53219">
      <w:pPr>
        <w:pStyle w:val="NormalWeb"/>
        <w:spacing w:before="0" w:beforeAutospacing="0" w:after="0" w:afterAutospacing="0"/>
        <w:textAlignment w:val="baseline"/>
        <w:rPr>
          <w:rFonts w:asciiTheme="minorHAnsi" w:hAnsiTheme="minorHAnsi" w:cstheme="minorHAnsi"/>
          <w:color w:val="000000"/>
          <w:sz w:val="22"/>
          <w:szCs w:val="22"/>
        </w:rPr>
      </w:pPr>
      <w:r w:rsidRPr="007B371D">
        <w:rPr>
          <w:rFonts w:asciiTheme="minorHAnsi" w:hAnsiTheme="minorHAnsi" w:cstheme="minorHAnsi"/>
          <w:color w:val="000000"/>
          <w:sz w:val="22"/>
          <w:szCs w:val="22"/>
        </w:rPr>
        <w:t>Helpful technical articles to be made available to class in advance:</w:t>
      </w:r>
    </w:p>
    <w:p w14:paraId="22C777D3" w14:textId="77777777" w:rsidR="002A6BC8" w:rsidRPr="006B4DFB" w:rsidRDefault="002A6BC8" w:rsidP="006B4DFB">
      <w:pPr>
        <w:pStyle w:val="NormalWeb"/>
        <w:spacing w:before="0" w:beforeAutospacing="0" w:after="0" w:afterAutospacing="0"/>
        <w:ind w:left="2520"/>
        <w:textAlignment w:val="baseline"/>
        <w:rPr>
          <w:rFonts w:asciiTheme="minorHAnsi" w:hAnsiTheme="minorHAnsi" w:cstheme="minorHAnsi"/>
          <w:color w:val="000000"/>
          <w:sz w:val="20"/>
          <w:szCs w:val="20"/>
        </w:rPr>
      </w:pPr>
      <w:hyperlink r:id="rId15" w:history="1">
        <w:r w:rsidRPr="006B4DFB">
          <w:rPr>
            <w:rStyle w:val="Hyperlink"/>
            <w:rFonts w:asciiTheme="minorHAnsi" w:hAnsiTheme="minorHAnsi" w:cstheme="minorHAnsi"/>
            <w:color w:val="1155CC"/>
            <w:sz w:val="20"/>
            <w:szCs w:val="20"/>
          </w:rPr>
          <w:t>https://compose.ly/for-writers/7-tips-for-writing-a-great-listicle/</w:t>
        </w:r>
      </w:hyperlink>
    </w:p>
    <w:p w14:paraId="594C8D20" w14:textId="77777777" w:rsidR="002A6BC8" w:rsidRPr="006B4DFB" w:rsidRDefault="002A6BC8" w:rsidP="006B4DFB">
      <w:pPr>
        <w:pStyle w:val="NormalWeb"/>
        <w:spacing w:before="0" w:beforeAutospacing="0" w:after="0" w:afterAutospacing="0"/>
        <w:ind w:left="2520"/>
        <w:textAlignment w:val="baseline"/>
        <w:rPr>
          <w:rFonts w:asciiTheme="minorHAnsi" w:hAnsiTheme="minorHAnsi" w:cstheme="minorHAnsi"/>
          <w:color w:val="000000"/>
          <w:sz w:val="20"/>
          <w:szCs w:val="20"/>
        </w:rPr>
      </w:pPr>
      <w:hyperlink r:id="rId16" w:history="1">
        <w:r w:rsidRPr="006B4DFB">
          <w:rPr>
            <w:rStyle w:val="Hyperlink"/>
            <w:rFonts w:asciiTheme="minorHAnsi" w:hAnsiTheme="minorHAnsi" w:cstheme="minorHAnsi"/>
            <w:color w:val="1155CC"/>
            <w:sz w:val="20"/>
            <w:szCs w:val="20"/>
          </w:rPr>
          <w:t>https://www.buzzsprout.com/how-to-make-a-podcast</w:t>
        </w:r>
      </w:hyperlink>
    </w:p>
    <w:p w14:paraId="68CEFCA8" w14:textId="77777777" w:rsidR="002A6BC8" w:rsidRPr="006B4DFB" w:rsidRDefault="002A6BC8" w:rsidP="006B4DFB">
      <w:pPr>
        <w:pStyle w:val="NormalWeb"/>
        <w:spacing w:before="0" w:beforeAutospacing="0" w:after="0" w:afterAutospacing="0"/>
        <w:ind w:left="2520"/>
        <w:textAlignment w:val="baseline"/>
        <w:rPr>
          <w:rFonts w:asciiTheme="minorHAnsi" w:hAnsiTheme="minorHAnsi" w:cstheme="minorHAnsi"/>
          <w:color w:val="000000"/>
          <w:sz w:val="20"/>
          <w:szCs w:val="20"/>
        </w:rPr>
      </w:pPr>
      <w:hyperlink r:id="rId17" w:history="1">
        <w:r w:rsidRPr="006B4DFB">
          <w:rPr>
            <w:rStyle w:val="Hyperlink"/>
            <w:rFonts w:asciiTheme="minorHAnsi" w:hAnsiTheme="minorHAnsi" w:cstheme="minorHAnsi"/>
            <w:color w:val="1155CC"/>
            <w:sz w:val="20"/>
            <w:szCs w:val="20"/>
          </w:rPr>
          <w:t>https://blog.hootsuite.com/instagram-captions-drive-engagement/</w:t>
        </w:r>
      </w:hyperlink>
    </w:p>
    <w:p w14:paraId="67BFB8C8" w14:textId="77777777" w:rsidR="002A6BC8" w:rsidRPr="006B4DFB" w:rsidRDefault="002A6BC8" w:rsidP="006B4DFB">
      <w:pPr>
        <w:pStyle w:val="NormalWeb"/>
        <w:spacing w:before="0" w:beforeAutospacing="0" w:after="0" w:afterAutospacing="0"/>
        <w:ind w:left="2520"/>
        <w:textAlignment w:val="baseline"/>
        <w:rPr>
          <w:rFonts w:asciiTheme="minorHAnsi" w:hAnsiTheme="minorHAnsi" w:cstheme="minorHAnsi"/>
          <w:color w:val="000000"/>
          <w:sz w:val="20"/>
          <w:szCs w:val="20"/>
        </w:rPr>
      </w:pPr>
      <w:hyperlink r:id="rId18" w:history="1">
        <w:r w:rsidRPr="006B4DFB">
          <w:rPr>
            <w:rStyle w:val="Hyperlink"/>
            <w:rFonts w:asciiTheme="minorHAnsi" w:hAnsiTheme="minorHAnsi" w:cstheme="minorHAnsi"/>
            <w:color w:val="1155CC"/>
            <w:sz w:val="20"/>
            <w:szCs w:val="20"/>
          </w:rPr>
          <w:t>https://www.digitaltrends.com/social-media/become-twitter-famous/</w:t>
        </w:r>
      </w:hyperlink>
    </w:p>
    <w:p w14:paraId="4120C53F" w14:textId="77777777" w:rsidR="002A6BC8" w:rsidRPr="006B4DFB" w:rsidRDefault="002A6BC8" w:rsidP="006B4DFB">
      <w:pPr>
        <w:pStyle w:val="NormalWeb"/>
        <w:spacing w:before="0" w:beforeAutospacing="0" w:after="0" w:afterAutospacing="0"/>
        <w:ind w:left="2520"/>
        <w:textAlignment w:val="baseline"/>
        <w:rPr>
          <w:rFonts w:asciiTheme="minorHAnsi" w:hAnsiTheme="minorHAnsi" w:cstheme="minorHAnsi"/>
          <w:color w:val="000000"/>
          <w:sz w:val="20"/>
          <w:szCs w:val="20"/>
        </w:rPr>
      </w:pPr>
      <w:hyperlink r:id="rId19" w:history="1">
        <w:r w:rsidRPr="006B4DFB">
          <w:rPr>
            <w:rStyle w:val="Hyperlink"/>
            <w:rFonts w:asciiTheme="minorHAnsi" w:hAnsiTheme="minorHAnsi" w:cstheme="minorHAnsi"/>
            <w:color w:val="1155CC"/>
            <w:sz w:val="20"/>
            <w:szCs w:val="20"/>
          </w:rPr>
          <w:t>https://www.aafp.org/dam/AAFP/documents/journals/afp/PatientHandoutInstructions.pdf</w:t>
        </w:r>
        <w:r w:rsidRPr="006B4DFB">
          <w:rPr>
            <w:rFonts w:asciiTheme="minorHAnsi" w:hAnsiTheme="minorHAnsi" w:cstheme="minorHAnsi"/>
            <w:color w:val="000000"/>
            <w:sz w:val="20"/>
            <w:szCs w:val="20"/>
          </w:rPr>
          <w:br/>
        </w:r>
        <w:r w:rsidRPr="006B4DFB">
          <w:rPr>
            <w:rFonts w:asciiTheme="minorHAnsi" w:hAnsiTheme="minorHAnsi" w:cstheme="minorHAnsi"/>
            <w:color w:val="000000"/>
            <w:sz w:val="20"/>
            <w:szCs w:val="20"/>
          </w:rPr>
          <w:br/>
        </w:r>
      </w:hyperlink>
    </w:p>
    <w:p w14:paraId="351CA078" w14:textId="21F84B5F" w:rsidR="002A6BC8" w:rsidRPr="007B371D" w:rsidRDefault="007B371D" w:rsidP="009506F1">
      <w:pPr>
        <w:pStyle w:val="NormalWeb"/>
        <w:numPr>
          <w:ilvl w:val="2"/>
          <w:numId w:val="19"/>
        </w:numPr>
        <w:spacing w:before="0" w:beforeAutospacing="0" w:after="0" w:afterAutospacing="0"/>
        <w:textAlignment w:val="baseline"/>
        <w:rPr>
          <w:rFonts w:asciiTheme="minorHAnsi" w:hAnsiTheme="minorHAnsi" w:cstheme="minorHAnsi"/>
          <w:color w:val="000000"/>
          <w:sz w:val="22"/>
          <w:szCs w:val="22"/>
        </w:rPr>
      </w:pPr>
      <w:r w:rsidRPr="007B371D">
        <w:rPr>
          <w:rFonts w:asciiTheme="minorHAnsi" w:hAnsiTheme="minorHAnsi" w:cstheme="minorHAnsi"/>
          <w:color w:val="000000"/>
          <w:sz w:val="22"/>
          <w:szCs w:val="22"/>
        </w:rPr>
        <w:t>P</w:t>
      </w:r>
      <w:r w:rsidR="002A6BC8" w:rsidRPr="007B371D">
        <w:rPr>
          <w:rFonts w:asciiTheme="minorHAnsi" w:hAnsiTheme="minorHAnsi" w:cstheme="minorHAnsi"/>
          <w:color w:val="000000"/>
          <w:sz w:val="22"/>
          <w:szCs w:val="22"/>
        </w:rPr>
        <w:t>resentation</w:t>
      </w:r>
      <w:r w:rsidRPr="007B371D">
        <w:rPr>
          <w:rFonts w:asciiTheme="minorHAnsi" w:hAnsiTheme="minorHAnsi" w:cstheme="minorHAnsi"/>
          <w:color w:val="000000"/>
          <w:sz w:val="22"/>
          <w:szCs w:val="22"/>
        </w:rPr>
        <w:t xml:space="preserve"> on </w:t>
      </w:r>
      <w:r w:rsidR="002A6BC8" w:rsidRPr="007B371D">
        <w:rPr>
          <w:rFonts w:asciiTheme="minorHAnsi" w:hAnsiTheme="minorHAnsi" w:cstheme="minorHAnsi"/>
          <w:color w:val="000000"/>
          <w:sz w:val="22"/>
          <w:szCs w:val="22"/>
        </w:rPr>
        <w:t xml:space="preserve">hospital waste audit findings from summer PCPM </w:t>
      </w:r>
      <w:proofErr w:type="gramStart"/>
      <w:r w:rsidR="002A6BC8" w:rsidRPr="007B371D">
        <w:rPr>
          <w:rFonts w:asciiTheme="minorHAnsi" w:hAnsiTheme="minorHAnsi" w:cstheme="minorHAnsi"/>
          <w:color w:val="000000"/>
          <w:sz w:val="22"/>
          <w:szCs w:val="22"/>
        </w:rPr>
        <w:t>research </w:t>
      </w:r>
      <w:r w:rsidRPr="007B371D">
        <w:rPr>
          <w:rFonts w:asciiTheme="minorHAnsi" w:hAnsiTheme="minorHAnsi" w:cstheme="minorHAnsi"/>
          <w:color w:val="000000"/>
          <w:sz w:val="22"/>
          <w:szCs w:val="22"/>
        </w:rPr>
        <w:t xml:space="preserve"> </w:t>
      </w:r>
      <w:r w:rsidR="002A6BC8" w:rsidRPr="007B371D">
        <w:rPr>
          <w:rFonts w:asciiTheme="minorHAnsi" w:hAnsiTheme="minorHAnsi" w:cstheme="minorHAnsi"/>
          <w:color w:val="000000"/>
          <w:sz w:val="22"/>
          <w:szCs w:val="22"/>
        </w:rPr>
        <w:t>24</w:t>
      </w:r>
      <w:proofErr w:type="gramEnd"/>
      <w:r w:rsidR="002A6BC8" w:rsidRPr="007B371D">
        <w:rPr>
          <w:rFonts w:asciiTheme="minorHAnsi" w:hAnsiTheme="minorHAnsi" w:cstheme="minorHAnsi"/>
          <w:color w:val="000000"/>
          <w:sz w:val="22"/>
          <w:szCs w:val="22"/>
        </w:rPr>
        <w:t xml:space="preserve"> hours of waste from the MGH ED</w:t>
      </w:r>
    </w:p>
    <w:p w14:paraId="3DBC5E2E" w14:textId="28837CA7" w:rsidR="002A6BC8" w:rsidRPr="007B371D" w:rsidRDefault="002A6BC8" w:rsidP="00AF513E">
      <w:pPr>
        <w:pStyle w:val="NormalWeb"/>
        <w:numPr>
          <w:ilvl w:val="2"/>
          <w:numId w:val="19"/>
        </w:numPr>
        <w:spacing w:before="0" w:beforeAutospacing="0" w:after="0" w:afterAutospacing="0"/>
        <w:textAlignment w:val="baseline"/>
        <w:rPr>
          <w:rFonts w:asciiTheme="minorHAnsi" w:hAnsiTheme="minorHAnsi" w:cstheme="minorHAnsi"/>
          <w:color w:val="000000"/>
          <w:sz w:val="22"/>
          <w:szCs w:val="22"/>
        </w:rPr>
      </w:pPr>
      <w:r w:rsidRPr="007B371D">
        <w:rPr>
          <w:rFonts w:asciiTheme="minorHAnsi" w:hAnsiTheme="minorHAnsi" w:cstheme="minorHAnsi"/>
          <w:color w:val="000000"/>
          <w:sz w:val="22"/>
          <w:szCs w:val="22"/>
        </w:rPr>
        <w:t>Present case vignettes</w:t>
      </w:r>
      <w:r w:rsidR="007B371D" w:rsidRPr="007B371D">
        <w:rPr>
          <w:rFonts w:asciiTheme="minorHAnsi" w:hAnsiTheme="minorHAnsi" w:cstheme="minorHAnsi"/>
          <w:color w:val="000000"/>
          <w:sz w:val="22"/>
          <w:szCs w:val="22"/>
        </w:rPr>
        <w:t>. E</w:t>
      </w:r>
      <w:r w:rsidRPr="007B371D">
        <w:rPr>
          <w:rFonts w:asciiTheme="minorHAnsi" w:hAnsiTheme="minorHAnsi" w:cstheme="minorHAnsi"/>
          <w:color w:val="222222"/>
          <w:sz w:val="22"/>
          <w:szCs w:val="22"/>
          <w:shd w:val="clear" w:color="auto" w:fill="FFFFFF"/>
        </w:rPr>
        <w:t>x: You notice excessive red bag waste, what are some changes you would propose to reduce red bag waste? Who would you need to talk to? How would you change the behavior and practices of busy clinicians beyond just education and training? </w:t>
      </w:r>
    </w:p>
    <w:p w14:paraId="518F5E55" w14:textId="77777777" w:rsidR="00853CCB" w:rsidRDefault="00853CCB" w:rsidP="00853CCB">
      <w:pPr>
        <w:pStyle w:val="NormalWeb"/>
        <w:spacing w:before="0" w:beforeAutospacing="0" w:after="0" w:afterAutospacing="0"/>
        <w:rPr>
          <w:rFonts w:asciiTheme="minorHAnsi" w:hAnsiTheme="minorHAnsi" w:cstheme="minorHAnsi"/>
          <w:color w:val="000000"/>
          <w:sz w:val="22"/>
          <w:szCs w:val="22"/>
        </w:rPr>
      </w:pPr>
    </w:p>
    <w:p w14:paraId="12714DF1" w14:textId="1FC7DDA9" w:rsidR="00853CCB" w:rsidRPr="007B371D" w:rsidRDefault="00853CCB" w:rsidP="00853CCB">
      <w:pPr>
        <w:pStyle w:val="NormalWeb"/>
        <w:spacing w:before="0" w:beforeAutospacing="0" w:after="0" w:afterAutospacing="0"/>
        <w:rPr>
          <w:rFonts w:asciiTheme="minorHAnsi" w:hAnsiTheme="minorHAnsi" w:cstheme="minorHAnsi"/>
          <w:sz w:val="22"/>
          <w:szCs w:val="22"/>
        </w:rPr>
      </w:pPr>
      <w:r w:rsidRPr="007B371D">
        <w:rPr>
          <w:rFonts w:asciiTheme="minorHAnsi" w:hAnsiTheme="minorHAnsi" w:cstheme="minorHAnsi"/>
          <w:color w:val="000000"/>
          <w:sz w:val="22"/>
          <w:szCs w:val="22"/>
        </w:rPr>
        <w:t>Contact info: Sarah_hsu@brown.edu</w:t>
      </w:r>
    </w:p>
    <w:p w14:paraId="7F94C147" w14:textId="77777777" w:rsidR="002A6BC8" w:rsidRPr="007B371D" w:rsidRDefault="002A6BC8">
      <w:pPr>
        <w:rPr>
          <w:rFonts w:cstheme="minorHAnsi"/>
        </w:rPr>
      </w:pPr>
    </w:p>
    <w:sectPr w:rsidR="002A6BC8" w:rsidRPr="007B371D" w:rsidSect="007B371D">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55B2A"/>
    <w:multiLevelType w:val="multilevel"/>
    <w:tmpl w:val="45961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5C3AD3"/>
    <w:multiLevelType w:val="multilevel"/>
    <w:tmpl w:val="F940A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1F4C03"/>
    <w:multiLevelType w:val="multilevel"/>
    <w:tmpl w:val="AFDE47D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70588B"/>
    <w:multiLevelType w:val="hybridMultilevel"/>
    <w:tmpl w:val="3E7A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66D78"/>
    <w:multiLevelType w:val="multilevel"/>
    <w:tmpl w:val="C7C0CD42"/>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476850"/>
    <w:multiLevelType w:val="multilevel"/>
    <w:tmpl w:val="01E06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A37269"/>
    <w:multiLevelType w:val="multilevel"/>
    <w:tmpl w:val="F8D6E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2F5866"/>
    <w:multiLevelType w:val="multilevel"/>
    <w:tmpl w:val="1FFA3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517CEA"/>
    <w:multiLevelType w:val="multilevel"/>
    <w:tmpl w:val="1FFA3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4B76FB"/>
    <w:multiLevelType w:val="multilevel"/>
    <w:tmpl w:val="76925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D1686F"/>
    <w:multiLevelType w:val="multilevel"/>
    <w:tmpl w:val="614E8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315580"/>
    <w:multiLevelType w:val="multilevel"/>
    <w:tmpl w:val="D07CA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10"/>
    <w:lvlOverride w:ilvl="1">
      <w:lvl w:ilvl="1">
        <w:numFmt w:val="lowerLetter"/>
        <w:lvlText w:val="%2."/>
        <w:lvlJc w:val="left"/>
      </w:lvl>
    </w:lvlOverride>
  </w:num>
  <w:num w:numId="4">
    <w:abstractNumId w:val="10"/>
    <w:lvlOverride w:ilvl="1">
      <w:lvl w:ilvl="1">
        <w:numFmt w:val="lowerLetter"/>
        <w:lvlText w:val="%2."/>
        <w:lvlJc w:val="left"/>
      </w:lvl>
    </w:lvlOverride>
  </w:num>
  <w:num w:numId="5">
    <w:abstractNumId w:val="10"/>
    <w:lvlOverride w:ilvl="1">
      <w:lvl w:ilvl="1">
        <w:numFmt w:val="lowerLetter"/>
        <w:lvlText w:val="%2."/>
        <w:lvlJc w:val="left"/>
      </w:lvl>
    </w:lvlOverride>
  </w:num>
  <w:num w:numId="6">
    <w:abstractNumId w:val="9"/>
  </w:num>
  <w:num w:numId="7">
    <w:abstractNumId w:val="6"/>
  </w:num>
  <w:num w:numId="8">
    <w:abstractNumId w:val="11"/>
  </w:num>
  <w:num w:numId="9">
    <w:abstractNumId w:val="5"/>
  </w:num>
  <w:num w:numId="10">
    <w:abstractNumId w:val="7"/>
  </w:num>
  <w:num w:numId="11">
    <w:abstractNumId w:val="1"/>
    <w:lvlOverride w:ilvl="0">
      <w:lvl w:ilvl="0">
        <w:numFmt w:val="decimal"/>
        <w:lvlText w:val="%1."/>
        <w:lvlJc w:val="left"/>
      </w:lvl>
    </w:lvlOverride>
  </w:num>
  <w:num w:numId="12">
    <w:abstractNumId w:val="2"/>
  </w:num>
  <w:num w:numId="13">
    <w:abstractNumId w:val="2"/>
    <w:lvlOverride w:ilvl="3">
      <w:lvl w:ilvl="3">
        <w:numFmt w:val="bullet"/>
        <w:lvlText w:val=""/>
        <w:lvlJc w:val="left"/>
        <w:pPr>
          <w:tabs>
            <w:tab w:val="num" w:pos="2880"/>
          </w:tabs>
          <w:ind w:left="2880" w:hanging="360"/>
        </w:pPr>
        <w:rPr>
          <w:rFonts w:ascii="Symbol" w:hAnsi="Symbol" w:hint="default"/>
          <w:sz w:val="20"/>
        </w:rPr>
      </w:lvl>
    </w:lvlOverride>
  </w:num>
  <w:num w:numId="14">
    <w:abstractNumId w:val="2"/>
    <w:lvlOverride w:ilvl="3">
      <w:lvl w:ilvl="3">
        <w:numFmt w:val="bullet"/>
        <w:lvlText w:val=""/>
        <w:lvlJc w:val="left"/>
        <w:pPr>
          <w:tabs>
            <w:tab w:val="num" w:pos="2880"/>
          </w:tabs>
          <w:ind w:left="2880" w:hanging="360"/>
        </w:pPr>
        <w:rPr>
          <w:rFonts w:ascii="Symbol" w:hAnsi="Symbol" w:hint="default"/>
          <w:sz w:val="20"/>
        </w:rPr>
      </w:lvl>
    </w:lvlOverride>
    <w:lvlOverride w:ilvl="4">
      <w:lvl w:ilvl="4">
        <w:numFmt w:val="bullet"/>
        <w:lvlText w:val="o"/>
        <w:lvlJc w:val="left"/>
        <w:pPr>
          <w:tabs>
            <w:tab w:val="num" w:pos="3600"/>
          </w:tabs>
          <w:ind w:left="3600" w:hanging="360"/>
        </w:pPr>
        <w:rPr>
          <w:rFonts w:ascii="Courier New" w:hAnsi="Courier New" w:hint="default"/>
          <w:sz w:val="20"/>
        </w:rPr>
      </w:lvl>
    </w:lvlOverride>
  </w:num>
  <w:num w:numId="15">
    <w:abstractNumId w:val="2"/>
    <w:lvlOverride w:ilvl="0">
      <w:lvl w:ilvl="0">
        <w:numFmt w:val="decimal"/>
        <w:lvlText w:val="%1."/>
        <w:lvlJc w:val="left"/>
      </w:lvl>
    </w:lvlOverride>
    <w:lvlOverride w:ilvl="3">
      <w:lvl w:ilvl="3">
        <w:numFmt w:val="bullet"/>
        <w:lvlText w:val=""/>
        <w:lvlJc w:val="left"/>
        <w:pPr>
          <w:tabs>
            <w:tab w:val="num" w:pos="2880"/>
          </w:tabs>
          <w:ind w:left="2880" w:hanging="360"/>
        </w:pPr>
        <w:rPr>
          <w:rFonts w:ascii="Symbol" w:hAnsi="Symbol" w:hint="default"/>
          <w:sz w:val="20"/>
        </w:rPr>
      </w:lvl>
    </w:lvlOverride>
    <w:lvlOverride w:ilvl="4">
      <w:lvl w:ilvl="4">
        <w:numFmt w:val="bullet"/>
        <w:lvlText w:val="o"/>
        <w:lvlJc w:val="left"/>
        <w:pPr>
          <w:tabs>
            <w:tab w:val="num" w:pos="3600"/>
          </w:tabs>
          <w:ind w:left="3600" w:hanging="360"/>
        </w:pPr>
        <w:rPr>
          <w:rFonts w:ascii="Courier New" w:hAnsi="Courier New" w:hint="default"/>
          <w:sz w:val="20"/>
        </w:rPr>
      </w:lvl>
    </w:lvlOverride>
  </w:num>
  <w:num w:numId="16">
    <w:abstractNumId w:val="4"/>
    <w:lvlOverride w:ilvl="0">
      <w:lvl w:ilvl="0">
        <w:numFmt w:val="decimal"/>
        <w:lvlText w:val="%1."/>
        <w:lvlJc w:val="left"/>
      </w:lvl>
    </w:lvlOverride>
  </w:num>
  <w:num w:numId="17">
    <w:abstractNumId w:val="4"/>
    <w:lvlOverride w:ilvl="0">
      <w:lvl w:ilvl="0">
        <w:numFmt w:val="decimal"/>
        <w:lvlText w:val="%1."/>
        <w:lvlJc w:val="left"/>
      </w:lvl>
    </w:lvlOverride>
    <w:lvlOverride w:ilvl="3">
      <w:lvl w:ilvl="3">
        <w:numFmt w:val="bullet"/>
        <w:lvlText w:val=""/>
        <w:lvlJc w:val="left"/>
        <w:pPr>
          <w:tabs>
            <w:tab w:val="num" w:pos="2880"/>
          </w:tabs>
          <w:ind w:left="2880" w:hanging="360"/>
        </w:pPr>
        <w:rPr>
          <w:rFonts w:ascii="Symbol" w:hAnsi="Symbol" w:hint="default"/>
          <w:sz w:val="20"/>
        </w:rPr>
      </w:lvl>
    </w:lvlOverride>
  </w:num>
  <w:num w:numId="18">
    <w:abstractNumId w:val="4"/>
    <w:lvlOverride w:ilvl="0">
      <w:lvl w:ilvl="0">
        <w:numFmt w:val="decimal"/>
        <w:lvlText w:val="%1."/>
        <w:lvlJc w:val="left"/>
      </w:lvl>
    </w:lvlOverride>
    <w:lvlOverride w:ilvl="3">
      <w:lvl w:ilvl="3">
        <w:numFmt w:val="bullet"/>
        <w:lvlText w:val=""/>
        <w:lvlJc w:val="left"/>
        <w:pPr>
          <w:tabs>
            <w:tab w:val="num" w:pos="2880"/>
          </w:tabs>
          <w:ind w:left="2880" w:hanging="360"/>
        </w:pPr>
        <w:rPr>
          <w:rFonts w:ascii="Symbol" w:hAnsi="Symbol" w:hint="default"/>
          <w:sz w:val="20"/>
        </w:rPr>
      </w:lvl>
    </w:lvlOverride>
    <w:lvlOverride w:ilvl="4">
      <w:lvl w:ilvl="4">
        <w:numFmt w:val="bullet"/>
        <w:lvlText w:val="o"/>
        <w:lvlJc w:val="left"/>
        <w:pPr>
          <w:tabs>
            <w:tab w:val="num" w:pos="3600"/>
          </w:tabs>
          <w:ind w:left="3600" w:hanging="360"/>
        </w:pPr>
        <w:rPr>
          <w:rFonts w:ascii="Courier New" w:hAnsi="Courier New" w:hint="default"/>
          <w:sz w:val="20"/>
        </w:rPr>
      </w:lvl>
    </w:lvlOverride>
  </w:num>
  <w:num w:numId="19">
    <w:abstractNumId w:val="4"/>
    <w:lvlOverride w:ilvl="0">
      <w:lvl w:ilvl="0">
        <w:numFmt w:val="decimal"/>
        <w:lvlText w:val="%1."/>
        <w:lvlJc w:val="left"/>
      </w:lvl>
    </w:lvlOverride>
    <w:lvlOverride w:ilvl="3">
      <w:lvl w:ilvl="3">
        <w:numFmt w:val="bullet"/>
        <w:lvlText w:val=""/>
        <w:lvlJc w:val="left"/>
        <w:pPr>
          <w:tabs>
            <w:tab w:val="num" w:pos="2880"/>
          </w:tabs>
          <w:ind w:left="2880" w:hanging="360"/>
        </w:pPr>
        <w:rPr>
          <w:rFonts w:ascii="Symbol" w:hAnsi="Symbol" w:hint="default"/>
          <w:sz w:val="20"/>
        </w:rPr>
      </w:lvl>
    </w:lvlOverride>
    <w:lvlOverride w:ilvl="4">
      <w:lvl w:ilvl="4">
        <w:numFmt w:val="bullet"/>
        <w:lvlText w:val="o"/>
        <w:lvlJc w:val="left"/>
        <w:pPr>
          <w:tabs>
            <w:tab w:val="num" w:pos="3600"/>
          </w:tabs>
          <w:ind w:left="3600" w:hanging="360"/>
        </w:pPr>
        <w:rPr>
          <w:rFonts w:ascii="Courier New" w:hAnsi="Courier New" w:hint="default"/>
          <w:sz w:val="20"/>
        </w:rPr>
      </w:lvl>
    </w:lvlOverride>
  </w:num>
  <w:num w:numId="20">
    <w:abstractNumId w:val="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AD7"/>
    <w:rsid w:val="002A6BC8"/>
    <w:rsid w:val="003C5AD7"/>
    <w:rsid w:val="004A2B7D"/>
    <w:rsid w:val="006B4DFB"/>
    <w:rsid w:val="007B371D"/>
    <w:rsid w:val="00853CCB"/>
    <w:rsid w:val="0086295D"/>
    <w:rsid w:val="00B53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0ED4"/>
  <w15:chartTrackingRefBased/>
  <w15:docId w15:val="{F712A564-8F51-4C5A-8D0B-581252EE6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C5A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5A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C5AD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A6BC8"/>
    <w:pPr>
      <w:ind w:left="720"/>
      <w:contextualSpacing/>
    </w:pPr>
  </w:style>
  <w:style w:type="character" w:styleId="Hyperlink">
    <w:name w:val="Hyperlink"/>
    <w:basedOn w:val="DefaultParagraphFont"/>
    <w:uiPriority w:val="99"/>
    <w:semiHidden/>
    <w:unhideWhenUsed/>
    <w:rsid w:val="002A6B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1122">
      <w:bodyDiv w:val="1"/>
      <w:marLeft w:val="0"/>
      <w:marRight w:val="0"/>
      <w:marTop w:val="0"/>
      <w:marBottom w:val="0"/>
      <w:divBdr>
        <w:top w:val="none" w:sz="0" w:space="0" w:color="auto"/>
        <w:left w:val="none" w:sz="0" w:space="0" w:color="auto"/>
        <w:bottom w:val="none" w:sz="0" w:space="0" w:color="auto"/>
        <w:right w:val="none" w:sz="0" w:space="0" w:color="auto"/>
      </w:divBdr>
      <w:divsChild>
        <w:div w:id="582684670">
          <w:marLeft w:val="0"/>
          <w:marRight w:val="0"/>
          <w:marTop w:val="0"/>
          <w:marBottom w:val="0"/>
          <w:divBdr>
            <w:top w:val="none" w:sz="0" w:space="0" w:color="auto"/>
            <w:left w:val="none" w:sz="0" w:space="0" w:color="auto"/>
            <w:bottom w:val="none" w:sz="0" w:space="0" w:color="auto"/>
            <w:right w:val="none" w:sz="0" w:space="0" w:color="auto"/>
          </w:divBdr>
        </w:div>
      </w:divsChild>
    </w:div>
    <w:div w:id="303387769">
      <w:bodyDiv w:val="1"/>
      <w:marLeft w:val="0"/>
      <w:marRight w:val="0"/>
      <w:marTop w:val="0"/>
      <w:marBottom w:val="0"/>
      <w:divBdr>
        <w:top w:val="none" w:sz="0" w:space="0" w:color="auto"/>
        <w:left w:val="none" w:sz="0" w:space="0" w:color="auto"/>
        <w:bottom w:val="none" w:sz="0" w:space="0" w:color="auto"/>
        <w:right w:val="none" w:sz="0" w:space="0" w:color="auto"/>
      </w:divBdr>
      <w:divsChild>
        <w:div w:id="133259675">
          <w:marLeft w:val="0"/>
          <w:marRight w:val="0"/>
          <w:marTop w:val="0"/>
          <w:marBottom w:val="0"/>
          <w:divBdr>
            <w:top w:val="none" w:sz="0" w:space="0" w:color="auto"/>
            <w:left w:val="none" w:sz="0" w:space="0" w:color="auto"/>
            <w:bottom w:val="none" w:sz="0" w:space="0" w:color="auto"/>
            <w:right w:val="none" w:sz="0" w:space="0" w:color="auto"/>
          </w:divBdr>
        </w:div>
      </w:divsChild>
    </w:div>
    <w:div w:id="533542638">
      <w:bodyDiv w:val="1"/>
      <w:marLeft w:val="0"/>
      <w:marRight w:val="0"/>
      <w:marTop w:val="0"/>
      <w:marBottom w:val="0"/>
      <w:divBdr>
        <w:top w:val="none" w:sz="0" w:space="0" w:color="auto"/>
        <w:left w:val="none" w:sz="0" w:space="0" w:color="auto"/>
        <w:bottom w:val="none" w:sz="0" w:space="0" w:color="auto"/>
        <w:right w:val="none" w:sz="0" w:space="0" w:color="auto"/>
      </w:divBdr>
    </w:div>
    <w:div w:id="937300199">
      <w:bodyDiv w:val="1"/>
      <w:marLeft w:val="0"/>
      <w:marRight w:val="0"/>
      <w:marTop w:val="0"/>
      <w:marBottom w:val="0"/>
      <w:divBdr>
        <w:top w:val="none" w:sz="0" w:space="0" w:color="auto"/>
        <w:left w:val="none" w:sz="0" w:space="0" w:color="auto"/>
        <w:bottom w:val="none" w:sz="0" w:space="0" w:color="auto"/>
        <w:right w:val="none" w:sz="0" w:space="0" w:color="auto"/>
      </w:divBdr>
    </w:div>
    <w:div w:id="1450464788">
      <w:bodyDiv w:val="1"/>
      <w:marLeft w:val="0"/>
      <w:marRight w:val="0"/>
      <w:marTop w:val="0"/>
      <w:marBottom w:val="0"/>
      <w:divBdr>
        <w:top w:val="none" w:sz="0" w:space="0" w:color="auto"/>
        <w:left w:val="none" w:sz="0" w:space="0" w:color="auto"/>
        <w:bottom w:val="none" w:sz="0" w:space="0" w:color="auto"/>
        <w:right w:val="none" w:sz="0" w:space="0" w:color="auto"/>
      </w:divBdr>
    </w:div>
    <w:div w:id="1913462471">
      <w:bodyDiv w:val="1"/>
      <w:marLeft w:val="0"/>
      <w:marRight w:val="0"/>
      <w:marTop w:val="0"/>
      <w:marBottom w:val="0"/>
      <w:divBdr>
        <w:top w:val="none" w:sz="0" w:space="0" w:color="auto"/>
        <w:left w:val="none" w:sz="0" w:space="0" w:color="auto"/>
        <w:bottom w:val="none" w:sz="0" w:space="0" w:color="auto"/>
        <w:right w:val="none" w:sz="0" w:space="0" w:color="auto"/>
      </w:divBdr>
    </w:div>
    <w:div w:id="203761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manetwork.com/journals/jamasurgery/fullarticle/406778" TargetMode="External"/><Relationship Id="rId13" Type="http://schemas.openxmlformats.org/officeDocument/2006/relationships/hyperlink" Target="https://www.ncbi.nlm.nih.gov/pubmed/29219089" TargetMode="External"/><Relationship Id="rId18" Type="http://schemas.openxmlformats.org/officeDocument/2006/relationships/hyperlink" Target="https://www.digitaltrends.com/social-media/become-twitter-famou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healthtrustpg.com/sustainability/blue-wrap-recycling/" TargetMode="External"/><Relationship Id="rId12" Type="http://schemas.openxmlformats.org/officeDocument/2006/relationships/hyperlink" Target="https://www.ncbi.nlm.nih.gov/pubmed/31349129" TargetMode="External"/><Relationship Id="rId17" Type="http://schemas.openxmlformats.org/officeDocument/2006/relationships/hyperlink" Target="https://blog.hootsuite.com/instagram-captions-drive-engagement/" TargetMode="External"/><Relationship Id="rId2" Type="http://schemas.openxmlformats.org/officeDocument/2006/relationships/styles" Target="styles.xml"/><Relationship Id="rId16" Type="http://schemas.openxmlformats.org/officeDocument/2006/relationships/hyperlink" Target="https://www.buzzsprout.com/how-to-make-a-podcas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ejm.org/doi/full/10.1056/NEJMp1817067?fbclid=IwAR2d_q792kIdG1a2omvkTVQgj0Zge-3C_k1dJWBvkrTiXGDA6Q1HXe4AVvg" TargetMode="External"/><Relationship Id="rId11" Type="http://schemas.openxmlformats.org/officeDocument/2006/relationships/hyperlink" Target="https://www.ncbi.nlm.nih.gov/pubmed/29072942" TargetMode="External"/><Relationship Id="rId5" Type="http://schemas.openxmlformats.org/officeDocument/2006/relationships/hyperlink" Target="https://www.nytimes.com/2019/02/21/climate/green-new-deal-questions-answers.html" TargetMode="External"/><Relationship Id="rId15" Type="http://schemas.openxmlformats.org/officeDocument/2006/relationships/hyperlink" Target="https://compose.ly/for-writers/7-tips-for-writing-a-great-listicle/" TargetMode="External"/><Relationship Id="rId10" Type="http://schemas.openxmlformats.org/officeDocument/2006/relationships/hyperlink" Target="http://gatehousenews.com/ristateofhealth/climate-of-suffering/?fbclid=IwAR1PEnk2QMXsURPlwrvXOod3kSF-6neMcq3ouiCNinIUt6uOb4Sb-JgIyhY" TargetMode="External"/><Relationship Id="rId19" Type="http://schemas.openxmlformats.org/officeDocument/2006/relationships/hyperlink" Target="https://www.aafp.org/dam/AAFP/documents/journals/afp/PatientHandoutInstructions.pdf" TargetMode="External"/><Relationship Id="rId4" Type="http://schemas.openxmlformats.org/officeDocument/2006/relationships/webSettings" Target="webSettings.xml"/><Relationship Id="rId9" Type="http://schemas.openxmlformats.org/officeDocument/2006/relationships/hyperlink" Target="https://practicegreenhealth.org/sites/default/files/2019-03/gorimpmod-meddevicerepr_r5_web.pdf" TargetMode="External"/><Relationship Id="rId14" Type="http://schemas.openxmlformats.org/officeDocument/2006/relationships/hyperlink" Target="https://mbio.asm.org/content/10/4/e01397-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Stefi Barna</dc:creator>
  <cp:keywords/>
  <dc:description/>
  <cp:lastModifiedBy>Stefi Barna</cp:lastModifiedBy>
  <cp:revision>5</cp:revision>
  <dcterms:created xsi:type="dcterms:W3CDTF">2020-12-08T15:19:00Z</dcterms:created>
  <dcterms:modified xsi:type="dcterms:W3CDTF">2020-12-08T15:48:00Z</dcterms:modified>
</cp:coreProperties>
</file>