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E3" w:rsidRPr="0006286D" w:rsidRDefault="00D3580C" w:rsidP="00F57F99">
      <w:pPr>
        <w:pStyle w:val="NormalWeb"/>
        <w:rPr>
          <w:rFonts w:asciiTheme="minorBidi" w:hAnsiTheme="minorBidi" w:cstheme="minorBidi"/>
          <w:sz w:val="21"/>
          <w:szCs w:val="21"/>
          <w:lang w:val="en"/>
        </w:rPr>
      </w:pPr>
      <w:r w:rsidRPr="0006286D"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>“</w:t>
      </w:r>
      <w:r w:rsidR="00E66F7C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Climate change </w:t>
      </w:r>
      <w:r w:rsidR="004B6846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>is a</w:t>
      </w:r>
      <w:r w:rsidR="00C00273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huge</w:t>
      </w:r>
      <w:r w:rsidR="00C376E3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challenge</w:t>
      </w:r>
      <w:r w:rsidR="00C00273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in health care</w:t>
      </w:r>
      <w:r w:rsidR="00F57F99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</w:t>
      </w:r>
      <w:r w:rsidR="00E66F7C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– </w:t>
      </w:r>
      <w:r w:rsidR="009854BD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>but</w:t>
      </w:r>
      <w:r w:rsidR="00E66F7C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this </w:t>
      </w:r>
      <w:r w:rsidR="00A8337F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new resource </w:t>
      </w:r>
      <w:r w:rsidR="003030CE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>will</w:t>
      </w:r>
      <w:r w:rsidR="00C376E3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 </w:t>
      </w:r>
      <w:r w:rsidR="006F5AD1" w:rsidRPr="0006286D">
        <w:rPr>
          <w:rFonts w:asciiTheme="minorBidi" w:hAnsiTheme="minorBidi" w:cstheme="minorBidi"/>
          <w:color w:val="000000" w:themeColor="text1"/>
          <w:sz w:val="21"/>
          <w:szCs w:val="21"/>
          <w:lang w:val="en"/>
        </w:rPr>
        <w:t xml:space="preserve">help </w:t>
      </w:r>
      <w:r w:rsidR="008038DB" w:rsidRPr="0006286D">
        <w:rPr>
          <w:rFonts w:asciiTheme="minorBidi" w:hAnsiTheme="minorBidi" w:cstheme="minorBidi"/>
          <w:sz w:val="21"/>
          <w:szCs w:val="21"/>
          <w:lang w:val="en"/>
        </w:rPr>
        <w:t>nurses and health professionals</w:t>
      </w:r>
      <w:r w:rsidR="00E66F7C" w:rsidRPr="0006286D">
        <w:rPr>
          <w:rFonts w:asciiTheme="minorBidi" w:hAnsiTheme="minorBidi" w:cstheme="minorBidi"/>
          <w:sz w:val="21"/>
          <w:szCs w:val="21"/>
          <w:lang w:val="en"/>
        </w:rPr>
        <w:t xml:space="preserve"> </w:t>
      </w:r>
      <w:r w:rsidR="00C40483" w:rsidRPr="0006286D">
        <w:rPr>
          <w:rFonts w:asciiTheme="minorBidi" w:hAnsiTheme="minorBidi" w:cstheme="minorBidi"/>
          <w:sz w:val="21"/>
          <w:szCs w:val="21"/>
          <w:lang w:val="en"/>
        </w:rPr>
        <w:t>face it</w:t>
      </w:r>
      <w:r w:rsidR="00E66F7C" w:rsidRPr="0006286D">
        <w:rPr>
          <w:rFonts w:asciiTheme="minorBidi" w:hAnsiTheme="minorBidi" w:cstheme="minorBidi"/>
          <w:sz w:val="21"/>
          <w:szCs w:val="21"/>
          <w:lang w:val="en"/>
        </w:rPr>
        <w:t>.”</w:t>
      </w:r>
    </w:p>
    <w:p w:rsidR="00FA3F26" w:rsidRDefault="00FA3F26" w:rsidP="00CE7AD9">
      <w:pPr>
        <w:pStyle w:val="NormalWeb"/>
        <w:rPr>
          <w:rStyle w:val="Strong"/>
          <w:b w:val="0"/>
          <w:bCs w:val="0"/>
        </w:rPr>
      </w:pPr>
      <w:r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 xml:space="preserve">The </w:t>
      </w:r>
      <w:proofErr w:type="spellStart"/>
      <w:r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>NurSusTOOLKIT</w:t>
      </w:r>
      <w:proofErr w:type="spellEnd"/>
      <w:r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 xml:space="preserve"> – a new European resource to embed sustainability into nursing and health curricula – is being launched </w:t>
      </w:r>
      <w:r w:rsidR="00CE7AD9"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>today (</w:t>
      </w:r>
      <w:r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>2 May</w:t>
      </w:r>
      <w:r w:rsidR="00CE7AD9"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>)</w:t>
      </w:r>
      <w:r>
        <w:rPr>
          <w:rStyle w:val="Strong"/>
          <w:rFonts w:asciiTheme="minorBidi" w:hAnsiTheme="minorBidi" w:cstheme="minorBidi"/>
          <w:b w:val="0"/>
          <w:bCs w:val="0"/>
          <w:sz w:val="21"/>
          <w:szCs w:val="21"/>
        </w:rPr>
        <w:t xml:space="preserve"> at the University of Plymouth.</w:t>
      </w:r>
    </w:p>
    <w:p w:rsidR="00D13FFA" w:rsidRDefault="00D13FFA" w:rsidP="00D13FFA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color w:val="FF0000"/>
          <w:sz w:val="20"/>
          <w:szCs w:val="20"/>
        </w:rPr>
        <w:t>Please note, there is an embargo on this story until 00.01 GMT on Tuesday 2 May</w:t>
      </w:r>
    </w:p>
    <w:p w:rsidR="000B1677" w:rsidRPr="00482A67" w:rsidRDefault="00482A67" w:rsidP="008069B4">
      <w:pPr>
        <w:pStyle w:val="NormalWeb"/>
        <w:rPr>
          <w:rStyle w:val="Strong"/>
          <w:rFonts w:ascii="Arial" w:hAnsi="Arial" w:cs="Arial"/>
          <w:b w:val="0"/>
          <w:bCs w:val="0"/>
          <w:i/>
          <w:iCs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i/>
          <w:iCs/>
          <w:sz w:val="21"/>
          <w:szCs w:val="21"/>
        </w:rPr>
        <w:t>For more informat</w:t>
      </w:r>
      <w:r w:rsidR="0006286D">
        <w:rPr>
          <w:rStyle w:val="Strong"/>
          <w:rFonts w:ascii="Arial" w:hAnsi="Arial" w:cs="Arial"/>
          <w:b w:val="0"/>
          <w:bCs w:val="0"/>
          <w:i/>
          <w:iCs/>
          <w:sz w:val="21"/>
          <w:szCs w:val="21"/>
        </w:rPr>
        <w:t xml:space="preserve">ion, see the news release below. </w:t>
      </w:r>
    </w:p>
    <w:p w:rsidR="00130EE8" w:rsidRPr="00482A67" w:rsidRDefault="00482A67" w:rsidP="00395585">
      <w:pPr>
        <w:pStyle w:val="NormalWeb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747B5C" w:rsidRDefault="00230818" w:rsidP="00230818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European project to teach sustainability in nursing</w:t>
      </w:r>
    </w:p>
    <w:p w:rsidR="00DF2199" w:rsidRDefault="00E33DAB" w:rsidP="003A1ED3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Friday 28 April</w:t>
      </w:r>
      <w:r w:rsidR="00230818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 w:rsidR="00370C88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2017</w:t>
      </w:r>
      <w:r w:rsidR="00230818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</w:t>
      </w:r>
    </w:p>
    <w:p w:rsidR="00230818" w:rsidRPr="0006286D" w:rsidRDefault="00230818" w:rsidP="00E33DAB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 new </w:t>
      </w:r>
      <w:r w:rsidRPr="0006286D">
        <w:rPr>
          <w:rFonts w:asciiTheme="minorBidi" w:hAnsiTheme="minorBidi" w:cstheme="minorBidi"/>
          <w:sz w:val="22"/>
          <w:szCs w:val="22"/>
        </w:rPr>
        <w:t xml:space="preserve">toolkit </w:t>
      </w:r>
      <w:r w:rsidR="00E33DAB">
        <w:rPr>
          <w:rFonts w:asciiTheme="minorBidi" w:hAnsiTheme="minorBidi" w:cstheme="minorBidi"/>
          <w:sz w:val="22"/>
          <w:szCs w:val="22"/>
        </w:rPr>
        <w:t>is being</w:t>
      </w:r>
      <w:r w:rsidRPr="0006286D">
        <w:rPr>
          <w:rFonts w:asciiTheme="minorBidi" w:hAnsiTheme="minorBidi" w:cstheme="minorBidi"/>
          <w:sz w:val="22"/>
          <w:szCs w:val="22"/>
        </w:rPr>
        <w:t xml:space="preserve"> launched </w:t>
      </w:r>
      <w:r w:rsidR="00E33DAB">
        <w:rPr>
          <w:rFonts w:asciiTheme="minorBidi" w:hAnsiTheme="minorBidi" w:cstheme="minorBidi"/>
          <w:sz w:val="22"/>
          <w:szCs w:val="22"/>
        </w:rPr>
        <w:t xml:space="preserve">today (2 May) </w:t>
      </w:r>
      <w:r w:rsidRPr="0006286D">
        <w:rPr>
          <w:rFonts w:asciiTheme="minorBidi" w:hAnsiTheme="minorBidi" w:cstheme="minorBidi"/>
          <w:sz w:val="22"/>
          <w:szCs w:val="22"/>
        </w:rPr>
        <w:t xml:space="preserve">to help </w:t>
      </w: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>nurses and health professionals throughout Europe embed sustainability into their teaching and learning.</w:t>
      </w:r>
    </w:p>
    <w:p w:rsidR="00230818" w:rsidRPr="0006286D" w:rsidRDefault="00230818" w:rsidP="00230818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230818" w:rsidRPr="0006286D" w:rsidRDefault="00230818" w:rsidP="007D31B3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Known as the </w:t>
      </w:r>
      <w:hyperlink r:id="rId6" w:history="1">
        <w:proofErr w:type="spellStart"/>
        <w:r w:rsidRPr="00E36EC7">
          <w:rPr>
            <w:rStyle w:val="Hyperlink"/>
            <w:rFonts w:asciiTheme="minorBidi" w:hAnsiTheme="minorBidi" w:cstheme="minorBidi"/>
            <w:sz w:val="22"/>
            <w:szCs w:val="22"/>
          </w:rPr>
          <w:t>NurSus</w:t>
        </w:r>
        <w:proofErr w:type="spellEnd"/>
        <w:r w:rsidRPr="00E36EC7">
          <w:rPr>
            <w:rStyle w:val="Hyperlink"/>
            <w:rFonts w:asciiTheme="minorBidi" w:hAnsiTheme="minorBidi" w:cstheme="minorBidi"/>
            <w:sz w:val="22"/>
            <w:szCs w:val="22"/>
          </w:rPr>
          <w:t xml:space="preserve"> TOOLKIT</w:t>
        </w:r>
      </w:hyperlink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>, the online platform provides a host of materials to put climate change and sustainability at the heart of</w:t>
      </w:r>
      <w:r w:rsidR="00C772C3"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healthcare </w:t>
      </w:r>
      <w:r w:rsidR="006A7056" w:rsidRPr="0006286D">
        <w:rPr>
          <w:rFonts w:asciiTheme="minorBidi" w:hAnsiTheme="minorBidi" w:cstheme="minorBidi"/>
          <w:color w:val="000000" w:themeColor="text1"/>
          <w:sz w:val="22"/>
          <w:szCs w:val="22"/>
        </w:rPr>
        <w:t>training</w:t>
      </w: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AE7FA8"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and </w:t>
      </w:r>
      <w:r w:rsidR="003A1ED3">
        <w:rPr>
          <w:rFonts w:asciiTheme="minorBidi" w:hAnsiTheme="minorBidi" w:cstheme="minorBidi"/>
          <w:color w:val="000000" w:themeColor="text1"/>
          <w:sz w:val="22"/>
          <w:szCs w:val="22"/>
        </w:rPr>
        <w:t>is being</w:t>
      </w: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E7FA8" w:rsidRPr="0006286D">
        <w:rPr>
          <w:rFonts w:asciiTheme="minorBidi" w:hAnsiTheme="minorBidi" w:cstheme="minorBidi"/>
          <w:color w:val="000000" w:themeColor="text1"/>
          <w:sz w:val="22"/>
          <w:szCs w:val="22"/>
        </w:rPr>
        <w:t>showcased for the first time at</w:t>
      </w:r>
      <w:r w:rsidRPr="0006286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 University of Plymouth</w:t>
      </w:r>
      <w:r w:rsidR="00DD2777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:rsidR="00AE7FA8" w:rsidRPr="0006286D" w:rsidRDefault="00AE7FA8" w:rsidP="0061754E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496D17" w:rsidRDefault="00285467" w:rsidP="0061754E">
      <w:pPr>
        <w:spacing w:after="0"/>
        <w:rPr>
          <w:rFonts w:asciiTheme="minorBidi" w:hAnsiTheme="minorBidi"/>
        </w:rPr>
      </w:pPr>
      <w:r w:rsidRPr="0006286D">
        <w:rPr>
          <w:rFonts w:asciiTheme="minorBidi" w:hAnsiTheme="minorBidi"/>
        </w:rPr>
        <w:t>Providing</w:t>
      </w:r>
      <w:r w:rsidR="005D7BEE" w:rsidRPr="0006286D">
        <w:rPr>
          <w:rFonts w:asciiTheme="minorBidi" w:hAnsiTheme="minorBidi"/>
        </w:rPr>
        <w:t xml:space="preserve"> </w:t>
      </w:r>
      <w:r w:rsidR="00C00792">
        <w:rPr>
          <w:rFonts w:asciiTheme="minorBidi" w:hAnsiTheme="minorBidi"/>
        </w:rPr>
        <w:t xml:space="preserve">free </w:t>
      </w:r>
      <w:r w:rsidR="005D7BEE" w:rsidRPr="0006286D">
        <w:rPr>
          <w:rFonts w:asciiTheme="minorBidi" w:hAnsiTheme="minorBidi"/>
        </w:rPr>
        <w:t>extensive and comprehensive teaching materials on sustainability and health</w:t>
      </w:r>
      <w:r w:rsidR="00496D17" w:rsidRPr="0006286D">
        <w:rPr>
          <w:rFonts w:asciiTheme="minorBidi" w:hAnsiTheme="minorBidi"/>
        </w:rPr>
        <w:t>,</w:t>
      </w:r>
      <w:r w:rsidRPr="0006286D">
        <w:rPr>
          <w:rFonts w:asciiTheme="minorBidi" w:hAnsiTheme="minorBidi"/>
        </w:rPr>
        <w:t xml:space="preserve"> the toolkit</w:t>
      </w:r>
      <w:r w:rsidR="00496D17" w:rsidRPr="0006286D">
        <w:rPr>
          <w:rFonts w:asciiTheme="minorBidi" w:hAnsiTheme="minorBidi"/>
        </w:rPr>
        <w:t xml:space="preserve"> </w:t>
      </w:r>
      <w:r w:rsidRPr="0006286D">
        <w:rPr>
          <w:rFonts w:asciiTheme="minorBidi" w:hAnsiTheme="minorBidi"/>
        </w:rPr>
        <w:t xml:space="preserve">offers lectures and activities that can be </w:t>
      </w:r>
      <w:r w:rsidR="00616E57">
        <w:rPr>
          <w:rFonts w:asciiTheme="minorBidi" w:hAnsiTheme="minorBidi"/>
        </w:rPr>
        <w:t>adapted to meet the needs of</w:t>
      </w:r>
      <w:r w:rsidRPr="0006286D">
        <w:rPr>
          <w:rFonts w:asciiTheme="minorBidi" w:hAnsiTheme="minorBidi"/>
        </w:rPr>
        <w:t xml:space="preserve"> students </w:t>
      </w:r>
      <w:r w:rsidR="00616E57">
        <w:rPr>
          <w:rFonts w:asciiTheme="minorBidi" w:hAnsiTheme="minorBidi"/>
        </w:rPr>
        <w:t>studying</w:t>
      </w:r>
      <w:r w:rsidR="00496D17" w:rsidRPr="0006286D">
        <w:rPr>
          <w:rFonts w:asciiTheme="minorBidi" w:hAnsiTheme="minorBidi"/>
        </w:rPr>
        <w:t xml:space="preserve"> subjects such as geography, design, </w:t>
      </w:r>
      <w:r w:rsidR="00616E57">
        <w:rPr>
          <w:rFonts w:asciiTheme="minorBidi" w:hAnsiTheme="minorBidi"/>
        </w:rPr>
        <w:t xml:space="preserve">nursing, midwifery, </w:t>
      </w:r>
      <w:r w:rsidR="00496D17" w:rsidRPr="0006286D">
        <w:rPr>
          <w:rFonts w:asciiTheme="minorBidi" w:hAnsiTheme="minorBidi"/>
        </w:rPr>
        <w:t>environment, public health, and health planning and management.</w:t>
      </w:r>
    </w:p>
    <w:p w:rsidR="0061754E" w:rsidRDefault="0061754E" w:rsidP="0061754E">
      <w:pPr>
        <w:spacing w:after="0"/>
        <w:rPr>
          <w:rFonts w:asciiTheme="minorBidi" w:hAnsiTheme="minorBidi"/>
        </w:rPr>
      </w:pPr>
    </w:p>
    <w:p w:rsidR="00160F00" w:rsidRDefault="00D7746F" w:rsidP="0061754E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For example, </w:t>
      </w:r>
      <w:r w:rsidRPr="00616E57">
        <w:rPr>
          <w:rFonts w:asciiTheme="minorBidi" w:hAnsiTheme="minorBidi"/>
        </w:rPr>
        <w:t xml:space="preserve">one exercise </w:t>
      </w:r>
      <w:r w:rsidR="002E0A8A" w:rsidRPr="00616E57">
        <w:rPr>
          <w:rFonts w:asciiTheme="minorBidi" w:hAnsiTheme="minorBidi"/>
        </w:rPr>
        <w:t>asks</w:t>
      </w:r>
      <w:r w:rsidR="001F3B26" w:rsidRPr="00616E57">
        <w:rPr>
          <w:rFonts w:asciiTheme="minorBidi" w:hAnsiTheme="minorBidi"/>
        </w:rPr>
        <w:t xml:space="preserve"> students to consider</w:t>
      </w:r>
      <w:r w:rsidR="002E0A8A" w:rsidRPr="00616E57">
        <w:rPr>
          <w:rFonts w:asciiTheme="minorBidi" w:hAnsiTheme="minorBidi"/>
        </w:rPr>
        <w:t xml:space="preserve"> how they </w:t>
      </w:r>
      <w:r w:rsidR="009B3A22" w:rsidRPr="00616E57">
        <w:rPr>
          <w:rFonts w:asciiTheme="minorBidi" w:hAnsiTheme="minorBidi"/>
        </w:rPr>
        <w:t xml:space="preserve">could </w:t>
      </w:r>
      <w:r w:rsidR="00616E57" w:rsidRPr="00616E57">
        <w:rPr>
          <w:rFonts w:asciiTheme="minorBidi" w:hAnsiTheme="minorBidi"/>
        </w:rPr>
        <w:t xml:space="preserve">continue to deliver healthcare if equipment made from plastic was no longer available. </w:t>
      </w:r>
      <w:r w:rsidR="00616E57">
        <w:rPr>
          <w:rFonts w:asciiTheme="minorBidi" w:hAnsiTheme="minorBidi"/>
        </w:rPr>
        <w:t>Other activities are designed to make links between staying healthy and caring for the environment.</w:t>
      </w:r>
    </w:p>
    <w:p w:rsidR="00AB6A2F" w:rsidRDefault="00616E57" w:rsidP="0061754E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61754E" w:rsidRPr="0006286D" w:rsidRDefault="0061754E" w:rsidP="0061754E">
      <w:pPr>
        <w:pStyle w:val="NormalWeb"/>
        <w:spacing w:before="0" w:beforeAutospacing="0" w:after="0" w:afterAutospacing="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06286D">
        <w:rPr>
          <w:rFonts w:asciiTheme="minorBidi" w:hAnsiTheme="minorBidi" w:cstheme="minorBidi"/>
          <w:sz w:val="22"/>
          <w:szCs w:val="22"/>
        </w:rPr>
        <w:t xml:space="preserve">The toolkit is the outcome of a three-year collaboration between </w:t>
      </w:r>
      <w:r>
        <w:rPr>
          <w:rFonts w:asciiTheme="minorBidi" w:hAnsiTheme="minorBidi" w:cstheme="minorBidi"/>
          <w:sz w:val="22"/>
          <w:szCs w:val="22"/>
        </w:rPr>
        <w:t xml:space="preserve">the University of </w:t>
      </w:r>
      <w:r w:rsidRPr="0006286D">
        <w:rPr>
          <w:rFonts w:asciiTheme="minorBidi" w:hAnsiTheme="minorBidi" w:cstheme="minorBidi"/>
          <w:sz w:val="22"/>
          <w:szCs w:val="22"/>
        </w:rPr>
        <w:t xml:space="preserve">Plymouth and universities in </w:t>
      </w:r>
      <w:r w:rsidRPr="0006286D">
        <w:rPr>
          <w:rFonts w:asciiTheme="minorBidi" w:hAnsiTheme="minorBidi" w:cstheme="minorBidi"/>
          <w:sz w:val="22"/>
          <w:szCs w:val="22"/>
          <w:lang w:val="en-US"/>
        </w:rPr>
        <w:t>Esslingen (Germany), Jaen (Spain) and Maastricht (the Netherlands)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, funded by European Union </w:t>
      </w:r>
      <w:proofErr w:type="spellStart"/>
      <w:r>
        <w:rPr>
          <w:rFonts w:asciiTheme="minorBidi" w:hAnsiTheme="minorBidi" w:cstheme="minorBidi"/>
          <w:sz w:val="22"/>
          <w:szCs w:val="22"/>
          <w:lang w:val="en-US"/>
        </w:rPr>
        <w:t>programme</w:t>
      </w:r>
      <w:proofErr w:type="spellEnd"/>
      <w:r>
        <w:rPr>
          <w:rFonts w:asciiTheme="minorBidi" w:hAnsiTheme="minorBidi" w:cstheme="minorBidi"/>
          <w:sz w:val="22"/>
          <w:szCs w:val="22"/>
          <w:lang w:val="en-US"/>
        </w:rPr>
        <w:t xml:space="preserve"> Erasmus+</w:t>
      </w:r>
      <w:r w:rsidRPr="0006286D">
        <w:rPr>
          <w:rFonts w:asciiTheme="minorBidi" w:hAnsiTheme="minorBidi" w:cstheme="minorBidi"/>
          <w:sz w:val="22"/>
          <w:szCs w:val="22"/>
          <w:lang w:val="en-US"/>
        </w:rPr>
        <w:t>.</w:t>
      </w:r>
    </w:p>
    <w:p w:rsidR="0061754E" w:rsidRDefault="0061754E" w:rsidP="0061754E">
      <w:pPr>
        <w:spacing w:after="0"/>
        <w:rPr>
          <w:rFonts w:asciiTheme="minorBidi" w:hAnsiTheme="minorBidi"/>
        </w:rPr>
      </w:pPr>
    </w:p>
    <w:p w:rsidR="00496D17" w:rsidRDefault="00285467" w:rsidP="0061754E">
      <w:pPr>
        <w:spacing w:after="0"/>
        <w:rPr>
          <w:rFonts w:asciiTheme="minorBidi" w:hAnsiTheme="minorBidi"/>
          <w:lang w:val="en-US"/>
        </w:rPr>
      </w:pPr>
      <w:r w:rsidRPr="0006286D">
        <w:rPr>
          <w:rFonts w:asciiTheme="minorBidi" w:hAnsiTheme="minorBidi"/>
        </w:rPr>
        <w:t>The content of the toolkit is based on evidence from literature, nurse education experts and student groups, and is</w:t>
      </w:r>
      <w:r w:rsidR="00496D17" w:rsidRPr="0006286D">
        <w:rPr>
          <w:rFonts w:asciiTheme="minorBidi" w:hAnsiTheme="minorBidi"/>
          <w:lang w:val="en-US"/>
        </w:rPr>
        <w:t xml:space="preserve"> available in six languages – English, French, Spanish, German, Dutch and Polish.</w:t>
      </w:r>
    </w:p>
    <w:p w:rsidR="0061754E" w:rsidRPr="0006286D" w:rsidRDefault="0061754E" w:rsidP="0061754E">
      <w:pPr>
        <w:spacing w:after="0"/>
        <w:rPr>
          <w:rFonts w:asciiTheme="minorBidi" w:hAnsiTheme="minorBidi"/>
          <w:lang w:val="en-US"/>
        </w:rPr>
      </w:pPr>
    </w:p>
    <w:p w:rsidR="004027A6" w:rsidRPr="0006286D" w:rsidRDefault="006A7056" w:rsidP="00F57F99">
      <w:pPr>
        <w:rPr>
          <w:rFonts w:asciiTheme="minorBidi" w:hAnsiTheme="minorBidi"/>
          <w:lang w:val="en"/>
        </w:rPr>
      </w:pPr>
      <w:r w:rsidRPr="0006286D">
        <w:rPr>
          <w:rFonts w:asciiTheme="minorBidi" w:hAnsiTheme="minorBidi"/>
          <w:color w:val="000000" w:themeColor="text1"/>
        </w:rPr>
        <w:t xml:space="preserve">Project lead Janet Richardson, Professor of Health Service Research at the </w:t>
      </w:r>
      <w:r w:rsidR="00245B32" w:rsidRPr="0006286D">
        <w:rPr>
          <w:rFonts w:asciiTheme="minorBidi" w:hAnsiTheme="minorBidi"/>
          <w:color w:val="000000" w:themeColor="text1"/>
        </w:rPr>
        <w:t>University</w:t>
      </w:r>
      <w:r w:rsidRPr="0006286D">
        <w:rPr>
          <w:rFonts w:asciiTheme="minorBidi" w:hAnsiTheme="minorBidi"/>
          <w:color w:val="000000" w:themeColor="text1"/>
        </w:rPr>
        <w:t xml:space="preserve"> of Plymouth, </w:t>
      </w:r>
      <w:r w:rsidR="00D3580C" w:rsidRPr="0006286D">
        <w:rPr>
          <w:rFonts w:asciiTheme="minorBidi" w:hAnsiTheme="minorBidi"/>
          <w:lang w:val="en-US"/>
        </w:rPr>
        <w:t>said</w:t>
      </w:r>
      <w:r w:rsidR="002B20F8" w:rsidRPr="0006286D">
        <w:rPr>
          <w:rFonts w:asciiTheme="minorBidi" w:hAnsiTheme="minorBidi"/>
          <w:lang w:val="en-US"/>
        </w:rPr>
        <w:t xml:space="preserve"> </w:t>
      </w:r>
      <w:r w:rsidR="004810B1" w:rsidRPr="0006286D">
        <w:rPr>
          <w:rFonts w:asciiTheme="minorBidi" w:hAnsiTheme="minorBidi"/>
          <w:lang w:val="en-US"/>
        </w:rPr>
        <w:t>that</w:t>
      </w:r>
      <w:r w:rsidR="002B20F8" w:rsidRPr="0006286D">
        <w:rPr>
          <w:rFonts w:asciiTheme="minorBidi" w:hAnsiTheme="minorBidi"/>
          <w:lang w:val="en-US"/>
        </w:rPr>
        <w:t xml:space="preserve"> the toolkit would meet a vital need</w:t>
      </w:r>
      <w:r w:rsidR="00C00273" w:rsidRPr="0006286D">
        <w:rPr>
          <w:rFonts w:asciiTheme="minorBidi" w:hAnsiTheme="minorBidi"/>
          <w:lang w:val="en-US"/>
        </w:rPr>
        <w:t xml:space="preserve">: </w:t>
      </w:r>
      <w:r w:rsidR="004027A6" w:rsidRPr="0006286D">
        <w:rPr>
          <w:rFonts w:asciiTheme="minorBidi" w:hAnsiTheme="minorBidi"/>
          <w:lang w:val="en"/>
        </w:rPr>
        <w:t xml:space="preserve">“Nurse </w:t>
      </w:r>
      <w:proofErr w:type="gramStart"/>
      <w:r w:rsidR="004027A6" w:rsidRPr="0006286D">
        <w:rPr>
          <w:rFonts w:asciiTheme="minorBidi" w:hAnsiTheme="minorBidi"/>
          <w:lang w:val="en"/>
        </w:rPr>
        <w:t>educators</w:t>
      </w:r>
      <w:proofErr w:type="gramEnd"/>
      <w:r w:rsidR="004027A6" w:rsidRPr="0006286D">
        <w:rPr>
          <w:rFonts w:asciiTheme="minorBidi" w:hAnsiTheme="minorBidi"/>
          <w:lang w:val="en"/>
        </w:rPr>
        <w:t xml:space="preserve"> are </w:t>
      </w:r>
      <w:r w:rsidR="00C00273" w:rsidRPr="0006286D">
        <w:rPr>
          <w:rFonts w:asciiTheme="minorBidi" w:hAnsiTheme="minorBidi"/>
          <w:lang w:val="en"/>
        </w:rPr>
        <w:t xml:space="preserve">currently </w:t>
      </w:r>
      <w:r w:rsidR="004027A6" w:rsidRPr="0006286D">
        <w:rPr>
          <w:rFonts w:asciiTheme="minorBidi" w:hAnsiTheme="minorBidi"/>
          <w:lang w:val="en"/>
        </w:rPr>
        <w:t xml:space="preserve">poorly prepared to teach students about the connections between resources, climate change, sustainability and health – and this new </w:t>
      </w:r>
      <w:r w:rsidR="00C00273" w:rsidRPr="0006286D">
        <w:rPr>
          <w:rFonts w:asciiTheme="minorBidi" w:hAnsiTheme="minorBidi"/>
          <w:lang w:val="en"/>
        </w:rPr>
        <w:t>toolkit</w:t>
      </w:r>
      <w:r w:rsidR="004027A6" w:rsidRPr="0006286D">
        <w:rPr>
          <w:rFonts w:asciiTheme="minorBidi" w:hAnsiTheme="minorBidi"/>
          <w:lang w:val="en"/>
        </w:rPr>
        <w:t xml:space="preserve"> can help change that.</w:t>
      </w:r>
    </w:p>
    <w:p w:rsidR="00C00273" w:rsidRPr="0006286D" w:rsidRDefault="004027A6" w:rsidP="0006286D">
      <w:pPr>
        <w:rPr>
          <w:rFonts w:asciiTheme="minorBidi" w:hAnsiTheme="minorBidi"/>
          <w:lang w:val="en"/>
        </w:rPr>
      </w:pPr>
      <w:r w:rsidRPr="0006286D">
        <w:rPr>
          <w:rFonts w:asciiTheme="minorBidi" w:hAnsiTheme="minorBidi"/>
          <w:lang w:val="en"/>
        </w:rPr>
        <w:t>“Nursing is one of the largest professions in the continent; nurses can act as powerful agents for change in the use of health resources</w:t>
      </w:r>
      <w:r w:rsidR="00B5762D" w:rsidRPr="0006286D">
        <w:rPr>
          <w:rFonts w:asciiTheme="minorBidi" w:hAnsiTheme="minorBidi"/>
          <w:lang w:val="en"/>
        </w:rPr>
        <w:t xml:space="preserve">. Although climate change </w:t>
      </w:r>
      <w:r w:rsidR="004B6846" w:rsidRPr="0006286D">
        <w:rPr>
          <w:rFonts w:asciiTheme="minorBidi" w:hAnsiTheme="minorBidi"/>
          <w:color w:val="000000" w:themeColor="text1"/>
          <w:lang w:val="en"/>
        </w:rPr>
        <w:t>is a</w:t>
      </w:r>
      <w:r w:rsidR="00C00273" w:rsidRPr="0006286D">
        <w:rPr>
          <w:rFonts w:asciiTheme="minorBidi" w:hAnsiTheme="minorBidi"/>
          <w:color w:val="000000" w:themeColor="text1"/>
          <w:lang w:val="en"/>
        </w:rPr>
        <w:t xml:space="preserve"> huge challenge in health care</w:t>
      </w:r>
      <w:r w:rsidR="00B5762D" w:rsidRPr="0006286D">
        <w:rPr>
          <w:rFonts w:asciiTheme="minorBidi" w:hAnsiTheme="minorBidi"/>
          <w:color w:val="000000" w:themeColor="text1"/>
          <w:lang w:val="en"/>
        </w:rPr>
        <w:t xml:space="preserve">, this new resource – and its </w:t>
      </w:r>
      <w:r w:rsidR="00B5762D" w:rsidRPr="0006286D">
        <w:rPr>
          <w:rFonts w:asciiTheme="minorBidi" w:hAnsiTheme="minorBidi"/>
          <w:lang w:val="en"/>
        </w:rPr>
        <w:t>unique opportunity to integrate sustainability within nursing curricula</w:t>
      </w:r>
      <w:r w:rsidR="00496D17" w:rsidRPr="0006286D">
        <w:rPr>
          <w:rFonts w:asciiTheme="minorBidi" w:hAnsiTheme="minorBidi"/>
          <w:lang w:val="en"/>
        </w:rPr>
        <w:t xml:space="preserve"> </w:t>
      </w:r>
      <w:r w:rsidR="00B5762D" w:rsidRPr="0006286D">
        <w:rPr>
          <w:rFonts w:asciiTheme="minorBidi" w:hAnsiTheme="minorBidi"/>
          <w:lang w:val="en"/>
        </w:rPr>
        <w:t xml:space="preserve">– </w:t>
      </w:r>
      <w:r w:rsidR="00C00273" w:rsidRPr="0006286D">
        <w:rPr>
          <w:rFonts w:asciiTheme="minorBidi" w:hAnsiTheme="minorBidi"/>
          <w:color w:val="000000" w:themeColor="text1"/>
          <w:lang w:val="en"/>
        </w:rPr>
        <w:t xml:space="preserve">will help </w:t>
      </w:r>
      <w:r w:rsidR="00C00273" w:rsidRPr="0006286D">
        <w:rPr>
          <w:rFonts w:asciiTheme="minorBidi" w:hAnsiTheme="minorBidi"/>
          <w:lang w:val="en"/>
        </w:rPr>
        <w:t xml:space="preserve">nurses and health professionals </w:t>
      </w:r>
      <w:r w:rsidR="002B20F8" w:rsidRPr="0006286D">
        <w:rPr>
          <w:rFonts w:asciiTheme="minorBidi" w:hAnsiTheme="minorBidi"/>
          <w:lang w:val="en"/>
        </w:rPr>
        <w:t>face it</w:t>
      </w:r>
      <w:r w:rsidR="00C00273" w:rsidRPr="0006286D">
        <w:rPr>
          <w:rFonts w:asciiTheme="minorBidi" w:hAnsiTheme="minorBidi"/>
          <w:lang w:val="en"/>
        </w:rPr>
        <w:t>.</w:t>
      </w:r>
      <w:r w:rsidR="00B5762D" w:rsidRPr="0006286D">
        <w:rPr>
          <w:rFonts w:asciiTheme="minorBidi" w:hAnsiTheme="minorBidi"/>
          <w:lang w:val="en"/>
        </w:rPr>
        <w:t>”</w:t>
      </w:r>
    </w:p>
    <w:p w:rsidR="004027A6" w:rsidRPr="0006286D" w:rsidRDefault="004027A6" w:rsidP="00766B0E">
      <w:pPr>
        <w:rPr>
          <w:rFonts w:asciiTheme="minorBidi" w:hAnsiTheme="minorBidi"/>
        </w:rPr>
      </w:pPr>
      <w:r w:rsidRPr="0006286D">
        <w:rPr>
          <w:rFonts w:asciiTheme="minorBidi" w:hAnsiTheme="minorBidi"/>
        </w:rPr>
        <w:lastRenderedPageBreak/>
        <w:t xml:space="preserve">In a supporting message, Dr David </w:t>
      </w:r>
      <w:proofErr w:type="spellStart"/>
      <w:r w:rsidRPr="0006286D">
        <w:rPr>
          <w:rFonts w:asciiTheme="minorBidi" w:hAnsiTheme="minorBidi"/>
        </w:rPr>
        <w:t>Pencheon</w:t>
      </w:r>
      <w:proofErr w:type="spellEnd"/>
      <w:r w:rsidRPr="0006286D">
        <w:rPr>
          <w:rFonts w:asciiTheme="minorBidi" w:hAnsiTheme="minorBidi"/>
        </w:rPr>
        <w:t xml:space="preserve"> OBE, Director of the NHS and Public Health England Sustainable Development Unit, said: “As the Lancet has made clear, climate change is the biggest strategic threat to public health in the 21st Century, but also, if we act together now, the biggest health o</w:t>
      </w:r>
      <w:r w:rsidR="00766B0E">
        <w:rPr>
          <w:rFonts w:asciiTheme="minorBidi" w:hAnsiTheme="minorBidi"/>
        </w:rPr>
        <w:t xml:space="preserve">pportunity for the 21st Century. </w:t>
      </w:r>
      <w:r w:rsidRPr="0006286D">
        <w:rPr>
          <w:rFonts w:asciiTheme="minorBidi" w:hAnsiTheme="minorBidi"/>
        </w:rPr>
        <w:t xml:space="preserve">We need to make sustainability a core dimension of quality of care, and this </w:t>
      </w:r>
      <w:proofErr w:type="spellStart"/>
      <w:r w:rsidRPr="0006286D">
        <w:rPr>
          <w:rFonts w:asciiTheme="minorBidi" w:hAnsiTheme="minorBidi"/>
        </w:rPr>
        <w:t>NurSusTOOLKIT</w:t>
      </w:r>
      <w:proofErr w:type="spellEnd"/>
      <w:r w:rsidRPr="0006286D">
        <w:rPr>
          <w:rFonts w:asciiTheme="minorBidi" w:hAnsiTheme="minorBidi"/>
        </w:rPr>
        <w:t xml:space="preserve"> is important for the education of nurses to help them do exactly that.”</w:t>
      </w:r>
    </w:p>
    <w:p w:rsidR="00B5762D" w:rsidRPr="0006286D" w:rsidRDefault="00B5762D" w:rsidP="00B5762D">
      <w:pPr>
        <w:rPr>
          <w:rFonts w:asciiTheme="minorBidi" w:hAnsiTheme="minorBidi"/>
          <w:lang w:val="en"/>
        </w:rPr>
      </w:pPr>
      <w:r w:rsidRPr="0006286D">
        <w:rPr>
          <w:rFonts w:asciiTheme="minorBidi" w:hAnsiTheme="minorBidi"/>
        </w:rPr>
        <w:t xml:space="preserve">Professor Richardson added: </w:t>
      </w:r>
      <w:r w:rsidRPr="0006286D">
        <w:rPr>
          <w:rFonts w:asciiTheme="minorBidi" w:hAnsiTheme="minorBidi"/>
          <w:lang w:val="en"/>
        </w:rPr>
        <w:t xml:space="preserve">“Sustainable Development is the focus of International Nurses’ Day later this month, and the International Council of Nurses has made climate change and sustainability a priority. </w:t>
      </w:r>
    </w:p>
    <w:p w:rsidR="00496D17" w:rsidRPr="0006286D" w:rsidRDefault="00B5762D" w:rsidP="00F57F99">
      <w:pPr>
        <w:rPr>
          <w:rFonts w:asciiTheme="minorBidi" w:hAnsiTheme="minorBidi"/>
        </w:rPr>
      </w:pPr>
      <w:r w:rsidRPr="0006286D">
        <w:rPr>
          <w:rFonts w:asciiTheme="minorBidi" w:hAnsiTheme="minorBidi"/>
          <w:lang w:val="en"/>
        </w:rPr>
        <w:t>“</w:t>
      </w:r>
      <w:r w:rsidR="0006286D">
        <w:rPr>
          <w:rFonts w:asciiTheme="minorBidi" w:hAnsiTheme="minorBidi"/>
          <w:lang w:val="en"/>
        </w:rPr>
        <w:t xml:space="preserve">It’s </w:t>
      </w:r>
      <w:r w:rsidR="00F57F99">
        <w:rPr>
          <w:rFonts w:asciiTheme="minorBidi" w:hAnsiTheme="minorBidi"/>
          <w:lang w:val="en"/>
        </w:rPr>
        <w:t xml:space="preserve">been an important </w:t>
      </w:r>
      <w:r w:rsidR="00875A19">
        <w:rPr>
          <w:rFonts w:asciiTheme="minorBidi" w:hAnsiTheme="minorBidi"/>
          <w:lang w:val="en"/>
        </w:rPr>
        <w:t>three years researching, developing and refining the resources</w:t>
      </w:r>
      <w:r w:rsidR="00312EED">
        <w:rPr>
          <w:rFonts w:asciiTheme="minorBidi" w:hAnsiTheme="minorBidi"/>
          <w:lang w:val="en"/>
        </w:rPr>
        <w:t>,</w:t>
      </w:r>
      <w:r w:rsidRPr="0006286D">
        <w:rPr>
          <w:rFonts w:asciiTheme="minorBidi" w:hAnsiTheme="minorBidi"/>
          <w:lang w:val="en"/>
        </w:rPr>
        <w:t xml:space="preserve"> </w:t>
      </w:r>
      <w:r w:rsidR="00F57F99">
        <w:rPr>
          <w:rFonts w:asciiTheme="minorBidi" w:hAnsiTheme="minorBidi"/>
          <w:lang w:val="en"/>
        </w:rPr>
        <w:t>and we hope</w:t>
      </w:r>
      <w:r w:rsidRPr="0006286D">
        <w:rPr>
          <w:rFonts w:asciiTheme="minorBidi" w:hAnsiTheme="minorBidi"/>
          <w:lang w:val="en"/>
        </w:rPr>
        <w:t xml:space="preserve"> the </w:t>
      </w:r>
      <w:proofErr w:type="spellStart"/>
      <w:r w:rsidRPr="0006286D">
        <w:rPr>
          <w:rFonts w:asciiTheme="minorBidi" w:hAnsiTheme="minorBidi"/>
          <w:lang w:val="en"/>
        </w:rPr>
        <w:t>NurSusTOOLKIT</w:t>
      </w:r>
      <w:proofErr w:type="spellEnd"/>
      <w:r w:rsidRPr="0006286D">
        <w:rPr>
          <w:rFonts w:asciiTheme="minorBidi" w:hAnsiTheme="minorBidi"/>
          <w:lang w:val="en"/>
        </w:rPr>
        <w:t xml:space="preserve"> will help educators raise awareness among health professionals, as well as provide resources and activities to develop sustainability skills.”</w:t>
      </w:r>
    </w:p>
    <w:p w:rsidR="00C52848" w:rsidRDefault="00157414" w:rsidP="00157414">
      <w:pPr>
        <w:pStyle w:val="NormalWeb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E</w:t>
      </w:r>
      <w:r w:rsidR="00C52848">
        <w:rPr>
          <w:rStyle w:val="Strong"/>
          <w:rFonts w:ascii="Arial" w:hAnsi="Arial" w:cs="Arial"/>
          <w:sz w:val="21"/>
          <w:szCs w:val="21"/>
        </w:rPr>
        <w:t>NDS</w:t>
      </w:r>
    </w:p>
    <w:p w:rsidR="00C52848" w:rsidRDefault="00C52848" w:rsidP="00C52848">
      <w:pPr>
        <w:pStyle w:val="NormalWeb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Notes to Editors</w:t>
      </w:r>
    </w:p>
    <w:p w:rsidR="00E33EBD" w:rsidRDefault="00E33EBD" w:rsidP="00E33EBD">
      <w:pPr>
        <w:pStyle w:val="NormalWeb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Pictured are academics from the universities who worked on </w:t>
      </w:r>
      <w:proofErr w:type="spellStart"/>
      <w:r>
        <w:rPr>
          <w:rStyle w:val="Strong"/>
          <w:rFonts w:ascii="Arial" w:hAnsi="Arial" w:cs="Arial"/>
          <w:b w:val="0"/>
          <w:bCs w:val="0"/>
          <w:sz w:val="21"/>
          <w:szCs w:val="21"/>
        </w:rPr>
        <w:t>NurSus</w:t>
      </w:r>
      <w:proofErr w:type="spellEnd"/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TOOLKIT. Professor Janet Richardson is pictured third from left. </w:t>
      </w:r>
    </w:p>
    <w:p w:rsidR="00776758" w:rsidRPr="00E33EBD" w:rsidRDefault="00776758" w:rsidP="00776758">
      <w:pPr>
        <w:pStyle w:val="NormalWeb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Pictures of the </w:t>
      </w:r>
      <w:r w:rsidR="00CE7AD9"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launch </w:t>
      </w: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>event will be available on request.</w:t>
      </w:r>
    </w:p>
    <w:p w:rsidR="007D31B3" w:rsidRPr="00E36EC7" w:rsidRDefault="007D31B3" w:rsidP="00C11DD9">
      <w:pPr>
        <w:rPr>
          <w:rStyle w:val="Hyperlink"/>
          <w:rFonts w:cstheme="minorHAnsi"/>
          <w:sz w:val="21"/>
          <w:szCs w:val="21"/>
          <w:lang w:val="en-US"/>
        </w:rPr>
      </w:pPr>
      <w:r w:rsidRPr="00E36EC7">
        <w:rPr>
          <w:rFonts w:cstheme="minorHAnsi"/>
          <w:sz w:val="21"/>
          <w:szCs w:val="21"/>
          <w:lang w:val="en-US"/>
        </w:rPr>
        <w:t xml:space="preserve">Details of the </w:t>
      </w:r>
      <w:proofErr w:type="spellStart"/>
      <w:r w:rsidRPr="00E36EC7">
        <w:rPr>
          <w:rFonts w:cstheme="minorHAnsi"/>
          <w:sz w:val="21"/>
          <w:szCs w:val="21"/>
          <w:lang w:val="en-US"/>
        </w:rPr>
        <w:t>NurSusTOOLKIT</w:t>
      </w:r>
      <w:proofErr w:type="spellEnd"/>
      <w:r w:rsidRPr="00E36EC7">
        <w:rPr>
          <w:rFonts w:cstheme="minorHAnsi"/>
          <w:sz w:val="21"/>
          <w:szCs w:val="21"/>
          <w:lang w:val="en-US"/>
        </w:rPr>
        <w:t xml:space="preserve"> project and the teaching and learning materials can be found </w:t>
      </w:r>
      <w:r w:rsidR="00C11DD9" w:rsidRPr="00E36EC7">
        <w:rPr>
          <w:rFonts w:cstheme="minorHAnsi"/>
          <w:sz w:val="21"/>
          <w:szCs w:val="21"/>
          <w:lang w:val="en-US"/>
        </w:rPr>
        <w:t>at</w:t>
      </w:r>
      <w:r w:rsidRPr="00E36EC7">
        <w:rPr>
          <w:rFonts w:cstheme="minorHAnsi"/>
          <w:sz w:val="21"/>
          <w:szCs w:val="21"/>
          <w:lang w:val="en-US"/>
        </w:rPr>
        <w:t xml:space="preserve"> </w:t>
      </w:r>
      <w:hyperlink r:id="rId7" w:history="1">
        <w:r w:rsidRPr="00E36EC7">
          <w:rPr>
            <w:rStyle w:val="Hyperlink"/>
            <w:rFonts w:cstheme="minorHAnsi"/>
            <w:sz w:val="21"/>
            <w:szCs w:val="21"/>
            <w:lang w:val="en-US"/>
          </w:rPr>
          <w:t>www.nursus.eu</w:t>
        </w:r>
      </w:hyperlink>
    </w:p>
    <w:p w:rsidR="00C11DD9" w:rsidRPr="00E36EC7" w:rsidRDefault="00C11DD9" w:rsidP="00776758">
      <w:pPr>
        <w:rPr>
          <w:rFonts w:cstheme="minorHAnsi"/>
          <w:sz w:val="21"/>
          <w:szCs w:val="21"/>
          <w:lang w:val="en-US"/>
        </w:rPr>
      </w:pPr>
      <w:r w:rsidRPr="00E36EC7">
        <w:rPr>
          <w:rFonts w:cstheme="minorHAnsi"/>
          <w:sz w:val="21"/>
          <w:szCs w:val="21"/>
          <w:lang w:val="en-US"/>
        </w:rPr>
        <w:t xml:space="preserve">One-minute explanation and background from Professor Janet Richardson: </w:t>
      </w:r>
      <w:hyperlink r:id="rId8" w:history="1">
        <w:r w:rsidR="00776758" w:rsidRPr="003F3851">
          <w:rPr>
            <w:rStyle w:val="Hyperlink"/>
            <w:rFonts w:cstheme="minorHAnsi"/>
            <w:sz w:val="21"/>
            <w:szCs w:val="21"/>
            <w:lang w:val="en-US"/>
          </w:rPr>
          <w:t>https://www.youtube.com/watc</w:t>
        </w:r>
        <w:bookmarkStart w:id="0" w:name="_GoBack"/>
        <w:bookmarkEnd w:id="0"/>
        <w:r w:rsidR="00776758" w:rsidRPr="003F3851">
          <w:rPr>
            <w:rStyle w:val="Hyperlink"/>
            <w:rFonts w:cstheme="minorHAnsi"/>
            <w:sz w:val="21"/>
            <w:szCs w:val="21"/>
            <w:lang w:val="en-US"/>
          </w:rPr>
          <w:t>h?v=8RI1ZDZecXE</w:t>
        </w:r>
      </w:hyperlink>
      <w:r w:rsidR="00776758">
        <w:rPr>
          <w:rFonts w:cstheme="minorHAnsi"/>
          <w:sz w:val="21"/>
          <w:szCs w:val="21"/>
          <w:lang w:val="en-US"/>
        </w:rPr>
        <w:t xml:space="preserve"> </w:t>
      </w:r>
    </w:p>
    <w:p w:rsidR="007D31B3" w:rsidRPr="00E36EC7" w:rsidRDefault="007D31B3" w:rsidP="00C11DD9">
      <w:pPr>
        <w:rPr>
          <w:rFonts w:cstheme="minorHAnsi"/>
          <w:sz w:val="21"/>
          <w:szCs w:val="21"/>
          <w:lang w:val="en-US"/>
        </w:rPr>
      </w:pPr>
      <w:r w:rsidRPr="00E36EC7">
        <w:rPr>
          <w:rFonts w:cstheme="minorHAnsi"/>
          <w:sz w:val="21"/>
          <w:szCs w:val="21"/>
          <w:lang w:val="en-US"/>
        </w:rPr>
        <w:t xml:space="preserve">Details of how to access the </w:t>
      </w:r>
      <w:proofErr w:type="spellStart"/>
      <w:r w:rsidRPr="00E36EC7">
        <w:rPr>
          <w:rFonts w:cstheme="minorHAnsi"/>
          <w:sz w:val="21"/>
          <w:szCs w:val="21"/>
          <w:lang w:val="en-US"/>
        </w:rPr>
        <w:t>NurSusTOOLKIT</w:t>
      </w:r>
      <w:proofErr w:type="spellEnd"/>
      <w:r w:rsidRPr="00E36EC7">
        <w:rPr>
          <w:rFonts w:cstheme="minorHAnsi"/>
          <w:sz w:val="21"/>
          <w:szCs w:val="21"/>
          <w:lang w:val="en-US"/>
        </w:rPr>
        <w:t>:</w:t>
      </w:r>
      <w:r w:rsidR="00C11DD9" w:rsidRPr="00E36EC7">
        <w:rPr>
          <w:rFonts w:cstheme="minorHAnsi"/>
          <w:sz w:val="21"/>
          <w:szCs w:val="21"/>
          <w:lang w:val="en-US"/>
        </w:rPr>
        <w:t xml:space="preserve"> </w:t>
      </w:r>
      <w:hyperlink r:id="rId9" w:history="1">
        <w:r w:rsidRPr="00E36EC7">
          <w:rPr>
            <w:rStyle w:val="Hyperlink"/>
            <w:rFonts w:cstheme="minorHAnsi"/>
            <w:sz w:val="21"/>
            <w:szCs w:val="21"/>
            <w:lang w:val="en-US"/>
          </w:rPr>
          <w:t>https://youtu.be/-8EeaSekeHw</w:t>
        </w:r>
      </w:hyperlink>
    </w:p>
    <w:p w:rsidR="007D31B3" w:rsidRPr="00E36EC7" w:rsidRDefault="00C11DD9" w:rsidP="00C11DD9">
      <w:pPr>
        <w:rPr>
          <w:rFonts w:cstheme="minorHAnsi"/>
          <w:sz w:val="21"/>
          <w:szCs w:val="21"/>
          <w:lang w:val="en-US"/>
        </w:rPr>
      </w:pPr>
      <w:r w:rsidRPr="00E36EC7">
        <w:rPr>
          <w:rFonts w:cstheme="minorHAnsi"/>
          <w:sz w:val="21"/>
          <w:szCs w:val="21"/>
          <w:lang w:val="en-US"/>
        </w:rPr>
        <w:t>M</w:t>
      </w:r>
      <w:r w:rsidR="007D31B3" w:rsidRPr="00E36EC7">
        <w:rPr>
          <w:rFonts w:cstheme="minorHAnsi"/>
          <w:sz w:val="21"/>
          <w:szCs w:val="21"/>
          <w:lang w:val="en-US"/>
        </w:rPr>
        <w:t xml:space="preserve">ore from </w:t>
      </w:r>
      <w:proofErr w:type="spellStart"/>
      <w:r w:rsidR="007D31B3" w:rsidRPr="00E36EC7">
        <w:rPr>
          <w:rFonts w:cstheme="minorHAnsi"/>
          <w:sz w:val="21"/>
          <w:szCs w:val="21"/>
          <w:lang w:val="en-US"/>
        </w:rPr>
        <w:t>Dr</w:t>
      </w:r>
      <w:proofErr w:type="spellEnd"/>
      <w:r w:rsidR="007D31B3" w:rsidRPr="00E36EC7">
        <w:rPr>
          <w:rFonts w:cstheme="minorHAnsi"/>
          <w:sz w:val="21"/>
          <w:szCs w:val="21"/>
          <w:lang w:val="en-US"/>
        </w:rPr>
        <w:t xml:space="preserve"> David </w:t>
      </w:r>
      <w:proofErr w:type="spellStart"/>
      <w:r w:rsidR="007D31B3" w:rsidRPr="00E36EC7">
        <w:rPr>
          <w:rFonts w:cstheme="minorHAnsi"/>
          <w:sz w:val="21"/>
          <w:szCs w:val="21"/>
          <w:lang w:val="en-US"/>
        </w:rPr>
        <w:t>Pencheon</w:t>
      </w:r>
      <w:proofErr w:type="spellEnd"/>
      <w:r w:rsidR="007D31B3" w:rsidRPr="00E36EC7">
        <w:rPr>
          <w:rFonts w:cstheme="minorHAnsi"/>
          <w:sz w:val="21"/>
          <w:szCs w:val="21"/>
          <w:lang w:val="en-US"/>
        </w:rPr>
        <w:t xml:space="preserve"> OBE:  </w:t>
      </w:r>
      <w:hyperlink r:id="rId10" w:history="1">
        <w:r w:rsidR="007D31B3" w:rsidRPr="00E36EC7">
          <w:rPr>
            <w:rStyle w:val="Hyperlink"/>
            <w:rFonts w:cstheme="minorHAnsi"/>
            <w:sz w:val="21"/>
            <w:szCs w:val="21"/>
            <w:lang w:val="en-US"/>
          </w:rPr>
          <w:t>https://www.youtube.com/watch?v=i026AVBsBUU&amp;feature=youtu.be</w:t>
        </w:r>
      </w:hyperlink>
      <w:r w:rsidR="007D31B3" w:rsidRPr="00E36EC7">
        <w:rPr>
          <w:rFonts w:cstheme="minorHAnsi"/>
          <w:sz w:val="21"/>
          <w:szCs w:val="21"/>
          <w:lang w:val="en-US"/>
        </w:rPr>
        <w:t xml:space="preserve"> </w:t>
      </w:r>
    </w:p>
    <w:p w:rsidR="00A74574" w:rsidRDefault="00C52848" w:rsidP="00A74574">
      <w:pPr>
        <w:pStyle w:val="NormalWeb"/>
        <w:rPr>
          <w:rStyle w:val="Hyperlink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more information about this news release, contact Plymouth University Media &amp; Communications Officer </w:t>
      </w:r>
      <w:r w:rsidR="00E417A0" w:rsidRPr="00E417A0">
        <w:rPr>
          <w:rFonts w:ascii="Arial" w:hAnsi="Arial" w:cs="Arial"/>
          <w:sz w:val="21"/>
          <w:szCs w:val="21"/>
        </w:rPr>
        <w:t>Amy McSweeny</w:t>
      </w:r>
      <w:r>
        <w:rPr>
          <w:rFonts w:ascii="Arial" w:hAnsi="Arial" w:cs="Arial"/>
          <w:sz w:val="21"/>
          <w:szCs w:val="21"/>
        </w:rPr>
        <w:t xml:space="preserve"> on 01752 5880</w:t>
      </w:r>
      <w:r w:rsidR="000A6232">
        <w:rPr>
          <w:rFonts w:ascii="Arial" w:hAnsi="Arial" w:cs="Arial"/>
          <w:sz w:val="21"/>
          <w:szCs w:val="21"/>
        </w:rPr>
        <w:t>18</w:t>
      </w:r>
      <w:r>
        <w:rPr>
          <w:rFonts w:ascii="Arial" w:hAnsi="Arial" w:cs="Arial"/>
          <w:sz w:val="21"/>
          <w:szCs w:val="21"/>
        </w:rPr>
        <w:t xml:space="preserve"> or email </w:t>
      </w:r>
      <w:hyperlink r:id="rId11" w:history="1">
        <w:r w:rsidR="00E417A0" w:rsidRPr="004E5F59">
          <w:rPr>
            <w:rStyle w:val="Hyperlink"/>
            <w:rFonts w:ascii="Arial" w:hAnsi="Arial" w:cs="Arial"/>
            <w:sz w:val="21"/>
            <w:szCs w:val="21"/>
          </w:rPr>
          <w:t>amy.mcsweeny@plymouth.ac.uk</w:t>
        </w:r>
      </w:hyperlink>
    </w:p>
    <w:p w:rsidR="000B1677" w:rsidRPr="008644D3" w:rsidRDefault="000B1677" w:rsidP="000B1677">
      <w:pPr>
        <w:rPr>
          <w:b/>
          <w:bCs/>
          <w:sz w:val="21"/>
          <w:szCs w:val="21"/>
        </w:rPr>
      </w:pPr>
      <w:r w:rsidRPr="008644D3">
        <w:rPr>
          <w:b/>
          <w:bCs/>
          <w:sz w:val="21"/>
          <w:szCs w:val="21"/>
        </w:rPr>
        <w:t>About the University of Plymouth</w:t>
      </w:r>
    </w:p>
    <w:p w:rsidR="000B1677" w:rsidRPr="008644D3" w:rsidRDefault="000B1677" w:rsidP="000B1677">
      <w:pPr>
        <w:rPr>
          <w:sz w:val="21"/>
          <w:szCs w:val="21"/>
        </w:rPr>
      </w:pPr>
      <w:r w:rsidRPr="008644D3">
        <w:rPr>
          <w:sz w:val="21"/>
          <w:szCs w:val="21"/>
        </w:rPr>
        <w:t xml:space="preserve">The University of Plymouth is renowned for high quality, internationally-leading education, research and innovation. </w:t>
      </w:r>
    </w:p>
    <w:p w:rsidR="000B1677" w:rsidRPr="008644D3" w:rsidRDefault="000B1677" w:rsidP="000B1677">
      <w:pPr>
        <w:rPr>
          <w:sz w:val="21"/>
          <w:szCs w:val="21"/>
        </w:rPr>
      </w:pPr>
      <w:r w:rsidRPr="008644D3">
        <w:rPr>
          <w:sz w:val="21"/>
          <w:szCs w:val="21"/>
        </w:rPr>
        <w:t>With a mission to Advance Knowledge and Transform Lives, Plymouth is a *top 50 research university with clusters of world class research across a wide range of disciplines including marine science and engineering, medicine, robotics and psychology. A twice winner of the Queen’s Anniversary Prize for Higher Education, the University of Plymouth continues to grow in stature and reputation.</w:t>
      </w:r>
    </w:p>
    <w:p w:rsidR="000B1677" w:rsidRPr="008644D3" w:rsidRDefault="000B1677" w:rsidP="000B1677">
      <w:pPr>
        <w:rPr>
          <w:sz w:val="21"/>
          <w:szCs w:val="21"/>
        </w:rPr>
      </w:pPr>
      <w:r w:rsidRPr="008644D3">
        <w:rPr>
          <w:sz w:val="21"/>
          <w:szCs w:val="21"/>
        </w:rPr>
        <w:t xml:space="preserve">It has a strong track record for teaching and learning excellence, and has one of the highest numbers of National Teaching Fellows of any UK university. With 21,000 students, and a further 17,000 studying for a Plymouth degree at partner institutions in the UK and around the world, </w:t>
      </w:r>
      <w:r w:rsidRPr="008644D3">
        <w:rPr>
          <w:sz w:val="21"/>
          <w:szCs w:val="21"/>
        </w:rPr>
        <w:lastRenderedPageBreak/>
        <w:t>and over 100,000 alumni pursuing their chosen careers globally, it has a growing global presence.</w:t>
      </w:r>
    </w:p>
    <w:p w:rsidR="000B1677" w:rsidRPr="008644D3" w:rsidRDefault="00275A1E" w:rsidP="000B1677">
      <w:pPr>
        <w:rPr>
          <w:sz w:val="21"/>
          <w:szCs w:val="21"/>
        </w:rPr>
      </w:pPr>
      <w:hyperlink r:id="rId12" w:history="1">
        <w:r w:rsidR="000B1677" w:rsidRPr="008644D3">
          <w:rPr>
            <w:rStyle w:val="Hyperlink"/>
            <w:sz w:val="21"/>
            <w:szCs w:val="21"/>
          </w:rPr>
          <w:t>http://www.plymouth.ac.uk</w:t>
        </w:r>
      </w:hyperlink>
    </w:p>
    <w:p w:rsidR="000B1677" w:rsidRPr="008644D3" w:rsidRDefault="000B1677" w:rsidP="000B1677">
      <w:pPr>
        <w:rPr>
          <w:sz w:val="21"/>
          <w:szCs w:val="21"/>
        </w:rPr>
      </w:pPr>
      <w:r w:rsidRPr="008644D3">
        <w:rPr>
          <w:sz w:val="21"/>
          <w:szCs w:val="21"/>
        </w:rPr>
        <w:t>* Research Fortnight Research Power League Table 2014.</w:t>
      </w:r>
    </w:p>
    <w:p w:rsidR="00645C37" w:rsidRPr="002F6B74" w:rsidRDefault="00645C37" w:rsidP="006D2F1E">
      <w:pPr>
        <w:pStyle w:val="NormalWeb"/>
      </w:pPr>
    </w:p>
    <w:p w:rsidR="00603E5B" w:rsidRPr="002F6B74" w:rsidRDefault="00603E5B">
      <w:pPr>
        <w:pStyle w:val="NormalWeb"/>
      </w:pPr>
    </w:p>
    <w:sectPr w:rsidR="00603E5B" w:rsidRPr="002F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1E26"/>
    <w:multiLevelType w:val="hybridMultilevel"/>
    <w:tmpl w:val="949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53D6"/>
    <w:multiLevelType w:val="hybridMultilevel"/>
    <w:tmpl w:val="F6C6B828"/>
    <w:lvl w:ilvl="0" w:tplc="6A6078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431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6A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8F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C0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A8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46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4E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8C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84840"/>
    <w:multiLevelType w:val="multilevel"/>
    <w:tmpl w:val="EBDE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7"/>
    <w:rsid w:val="00000F99"/>
    <w:rsid w:val="00010105"/>
    <w:rsid w:val="00013CB3"/>
    <w:rsid w:val="00014A78"/>
    <w:rsid w:val="0001653D"/>
    <w:rsid w:val="000200ED"/>
    <w:rsid w:val="000202E4"/>
    <w:rsid w:val="00030D08"/>
    <w:rsid w:val="000428BC"/>
    <w:rsid w:val="00042B63"/>
    <w:rsid w:val="000532B2"/>
    <w:rsid w:val="0006184A"/>
    <w:rsid w:val="0006286D"/>
    <w:rsid w:val="0006688B"/>
    <w:rsid w:val="00070316"/>
    <w:rsid w:val="00077D2C"/>
    <w:rsid w:val="00086079"/>
    <w:rsid w:val="000871BF"/>
    <w:rsid w:val="00090ED0"/>
    <w:rsid w:val="00096CA9"/>
    <w:rsid w:val="00096DA0"/>
    <w:rsid w:val="000A0319"/>
    <w:rsid w:val="000A3606"/>
    <w:rsid w:val="000A6232"/>
    <w:rsid w:val="000A6DBE"/>
    <w:rsid w:val="000A7AD6"/>
    <w:rsid w:val="000B1677"/>
    <w:rsid w:val="000B1756"/>
    <w:rsid w:val="000B2B6C"/>
    <w:rsid w:val="000B706B"/>
    <w:rsid w:val="000C014A"/>
    <w:rsid w:val="000C3AC7"/>
    <w:rsid w:val="000C3D22"/>
    <w:rsid w:val="000D5C19"/>
    <w:rsid w:val="000D6DE3"/>
    <w:rsid w:val="000E3DB5"/>
    <w:rsid w:val="000E49EE"/>
    <w:rsid w:val="000E7915"/>
    <w:rsid w:val="000F0EB0"/>
    <w:rsid w:val="000F1D46"/>
    <w:rsid w:val="000F362F"/>
    <w:rsid w:val="000F6BFB"/>
    <w:rsid w:val="001120BE"/>
    <w:rsid w:val="001121F4"/>
    <w:rsid w:val="00114211"/>
    <w:rsid w:val="00116329"/>
    <w:rsid w:val="00123816"/>
    <w:rsid w:val="001301B1"/>
    <w:rsid w:val="0013037F"/>
    <w:rsid w:val="00130EE8"/>
    <w:rsid w:val="00134B1B"/>
    <w:rsid w:val="0013592D"/>
    <w:rsid w:val="00136881"/>
    <w:rsid w:val="00141DDE"/>
    <w:rsid w:val="00147CEE"/>
    <w:rsid w:val="0015023D"/>
    <w:rsid w:val="00150D49"/>
    <w:rsid w:val="00151EF7"/>
    <w:rsid w:val="001521ED"/>
    <w:rsid w:val="00157414"/>
    <w:rsid w:val="0016028D"/>
    <w:rsid w:val="00160F00"/>
    <w:rsid w:val="0016627D"/>
    <w:rsid w:val="00166695"/>
    <w:rsid w:val="00172CB5"/>
    <w:rsid w:val="00182D7A"/>
    <w:rsid w:val="0018409F"/>
    <w:rsid w:val="001865D3"/>
    <w:rsid w:val="00191233"/>
    <w:rsid w:val="00191997"/>
    <w:rsid w:val="001928E7"/>
    <w:rsid w:val="00193664"/>
    <w:rsid w:val="001B142C"/>
    <w:rsid w:val="001B691C"/>
    <w:rsid w:val="001B7AE7"/>
    <w:rsid w:val="001C0183"/>
    <w:rsid w:val="001C6E63"/>
    <w:rsid w:val="001E06DD"/>
    <w:rsid w:val="001E2A94"/>
    <w:rsid w:val="001E3B7B"/>
    <w:rsid w:val="001E3CA4"/>
    <w:rsid w:val="001E4178"/>
    <w:rsid w:val="001E68E1"/>
    <w:rsid w:val="001E696C"/>
    <w:rsid w:val="001F0DB1"/>
    <w:rsid w:val="001F3B26"/>
    <w:rsid w:val="001F488B"/>
    <w:rsid w:val="00204737"/>
    <w:rsid w:val="00211266"/>
    <w:rsid w:val="0021133D"/>
    <w:rsid w:val="002145E8"/>
    <w:rsid w:val="0022566F"/>
    <w:rsid w:val="00230818"/>
    <w:rsid w:val="00230A04"/>
    <w:rsid w:val="00230C7D"/>
    <w:rsid w:val="002310B7"/>
    <w:rsid w:val="00232F85"/>
    <w:rsid w:val="00234A58"/>
    <w:rsid w:val="002378BC"/>
    <w:rsid w:val="00242312"/>
    <w:rsid w:val="00243C2B"/>
    <w:rsid w:val="00245296"/>
    <w:rsid w:val="00245B32"/>
    <w:rsid w:val="002571CF"/>
    <w:rsid w:val="00257315"/>
    <w:rsid w:val="00261394"/>
    <w:rsid w:val="0026409C"/>
    <w:rsid w:val="002707D7"/>
    <w:rsid w:val="00275A1E"/>
    <w:rsid w:val="00276763"/>
    <w:rsid w:val="00285467"/>
    <w:rsid w:val="00291F3E"/>
    <w:rsid w:val="00295C15"/>
    <w:rsid w:val="002975E4"/>
    <w:rsid w:val="002A141A"/>
    <w:rsid w:val="002B20F8"/>
    <w:rsid w:val="002C3211"/>
    <w:rsid w:val="002C6578"/>
    <w:rsid w:val="002D3207"/>
    <w:rsid w:val="002D5C38"/>
    <w:rsid w:val="002E0A8A"/>
    <w:rsid w:val="002E2442"/>
    <w:rsid w:val="002F4D70"/>
    <w:rsid w:val="002F6B74"/>
    <w:rsid w:val="002F7BED"/>
    <w:rsid w:val="0030301B"/>
    <w:rsid w:val="003030CE"/>
    <w:rsid w:val="00312EED"/>
    <w:rsid w:val="00316A68"/>
    <w:rsid w:val="00317E1B"/>
    <w:rsid w:val="0032024F"/>
    <w:rsid w:val="003229B3"/>
    <w:rsid w:val="0032306B"/>
    <w:rsid w:val="003347C4"/>
    <w:rsid w:val="00336626"/>
    <w:rsid w:val="00337809"/>
    <w:rsid w:val="003462C7"/>
    <w:rsid w:val="00350AC7"/>
    <w:rsid w:val="003561B6"/>
    <w:rsid w:val="00360991"/>
    <w:rsid w:val="00362C67"/>
    <w:rsid w:val="00363C17"/>
    <w:rsid w:val="00367CA0"/>
    <w:rsid w:val="00370291"/>
    <w:rsid w:val="00370C88"/>
    <w:rsid w:val="003745A2"/>
    <w:rsid w:val="003750B7"/>
    <w:rsid w:val="003758E3"/>
    <w:rsid w:val="00384870"/>
    <w:rsid w:val="00384EF4"/>
    <w:rsid w:val="003856B9"/>
    <w:rsid w:val="00392129"/>
    <w:rsid w:val="003953AF"/>
    <w:rsid w:val="00395585"/>
    <w:rsid w:val="003A1D29"/>
    <w:rsid w:val="003A1ED3"/>
    <w:rsid w:val="003A3373"/>
    <w:rsid w:val="003B1E1B"/>
    <w:rsid w:val="003B6347"/>
    <w:rsid w:val="003C1370"/>
    <w:rsid w:val="003C287F"/>
    <w:rsid w:val="003C35FF"/>
    <w:rsid w:val="003C791F"/>
    <w:rsid w:val="003D75FA"/>
    <w:rsid w:val="003E1432"/>
    <w:rsid w:val="003E28B5"/>
    <w:rsid w:val="003E4F87"/>
    <w:rsid w:val="003F2A2C"/>
    <w:rsid w:val="003F5DB7"/>
    <w:rsid w:val="004027A6"/>
    <w:rsid w:val="00402EF4"/>
    <w:rsid w:val="0040375A"/>
    <w:rsid w:val="00405037"/>
    <w:rsid w:val="004071FC"/>
    <w:rsid w:val="00407E0F"/>
    <w:rsid w:val="0041217C"/>
    <w:rsid w:val="00413C01"/>
    <w:rsid w:val="00416FD8"/>
    <w:rsid w:val="00430088"/>
    <w:rsid w:val="00435256"/>
    <w:rsid w:val="00445368"/>
    <w:rsid w:val="004517AC"/>
    <w:rsid w:val="00455666"/>
    <w:rsid w:val="004560D2"/>
    <w:rsid w:val="00456696"/>
    <w:rsid w:val="004571F1"/>
    <w:rsid w:val="00474014"/>
    <w:rsid w:val="004741D2"/>
    <w:rsid w:val="0047425E"/>
    <w:rsid w:val="00476B07"/>
    <w:rsid w:val="004810B1"/>
    <w:rsid w:val="00482A67"/>
    <w:rsid w:val="00490DFC"/>
    <w:rsid w:val="00493BEA"/>
    <w:rsid w:val="00496D17"/>
    <w:rsid w:val="004A016F"/>
    <w:rsid w:val="004A134C"/>
    <w:rsid w:val="004A47CC"/>
    <w:rsid w:val="004A5E87"/>
    <w:rsid w:val="004A793C"/>
    <w:rsid w:val="004B6846"/>
    <w:rsid w:val="004C1EE0"/>
    <w:rsid w:val="004C75BA"/>
    <w:rsid w:val="004D2347"/>
    <w:rsid w:val="004E54FE"/>
    <w:rsid w:val="004E6824"/>
    <w:rsid w:val="004F071D"/>
    <w:rsid w:val="004F7FDE"/>
    <w:rsid w:val="00503A15"/>
    <w:rsid w:val="00504F48"/>
    <w:rsid w:val="00505987"/>
    <w:rsid w:val="00507EE5"/>
    <w:rsid w:val="005270AA"/>
    <w:rsid w:val="0053288C"/>
    <w:rsid w:val="00533EFD"/>
    <w:rsid w:val="00535162"/>
    <w:rsid w:val="00543928"/>
    <w:rsid w:val="0054489E"/>
    <w:rsid w:val="0055064C"/>
    <w:rsid w:val="00555E72"/>
    <w:rsid w:val="005651DE"/>
    <w:rsid w:val="00572C95"/>
    <w:rsid w:val="00574EFA"/>
    <w:rsid w:val="005867B6"/>
    <w:rsid w:val="00587F8F"/>
    <w:rsid w:val="00595DD8"/>
    <w:rsid w:val="00596079"/>
    <w:rsid w:val="005A2C18"/>
    <w:rsid w:val="005B4572"/>
    <w:rsid w:val="005B736B"/>
    <w:rsid w:val="005B7BEB"/>
    <w:rsid w:val="005C04FA"/>
    <w:rsid w:val="005C1D05"/>
    <w:rsid w:val="005C5756"/>
    <w:rsid w:val="005C6021"/>
    <w:rsid w:val="005D2CED"/>
    <w:rsid w:val="005D3CF9"/>
    <w:rsid w:val="005D4F76"/>
    <w:rsid w:val="005D5116"/>
    <w:rsid w:val="005D7BEE"/>
    <w:rsid w:val="005F4A64"/>
    <w:rsid w:val="005F6B38"/>
    <w:rsid w:val="005F6FB7"/>
    <w:rsid w:val="00600369"/>
    <w:rsid w:val="00601B58"/>
    <w:rsid w:val="00602CDE"/>
    <w:rsid w:val="00603E5B"/>
    <w:rsid w:val="00604080"/>
    <w:rsid w:val="0060486C"/>
    <w:rsid w:val="00611E2A"/>
    <w:rsid w:val="00616E57"/>
    <w:rsid w:val="0061754E"/>
    <w:rsid w:val="00624796"/>
    <w:rsid w:val="006255FC"/>
    <w:rsid w:val="006278EA"/>
    <w:rsid w:val="00630D6F"/>
    <w:rsid w:val="00634717"/>
    <w:rsid w:val="00634CDE"/>
    <w:rsid w:val="006350FC"/>
    <w:rsid w:val="00635B54"/>
    <w:rsid w:val="00641945"/>
    <w:rsid w:val="00642D60"/>
    <w:rsid w:val="00645C37"/>
    <w:rsid w:val="00646CFD"/>
    <w:rsid w:val="006503E3"/>
    <w:rsid w:val="00654B80"/>
    <w:rsid w:val="00655CD1"/>
    <w:rsid w:val="006567A8"/>
    <w:rsid w:val="00666BC6"/>
    <w:rsid w:val="00673CB5"/>
    <w:rsid w:val="00673F86"/>
    <w:rsid w:val="0067678B"/>
    <w:rsid w:val="00676A82"/>
    <w:rsid w:val="00677E12"/>
    <w:rsid w:val="00683DD7"/>
    <w:rsid w:val="0068487D"/>
    <w:rsid w:val="0068572B"/>
    <w:rsid w:val="006957A2"/>
    <w:rsid w:val="006A4AE1"/>
    <w:rsid w:val="006A588E"/>
    <w:rsid w:val="006A7056"/>
    <w:rsid w:val="006B1960"/>
    <w:rsid w:val="006B7E8F"/>
    <w:rsid w:val="006C3D28"/>
    <w:rsid w:val="006D2F1E"/>
    <w:rsid w:val="006D49D0"/>
    <w:rsid w:val="006D5BCE"/>
    <w:rsid w:val="006D6634"/>
    <w:rsid w:val="006D725A"/>
    <w:rsid w:val="006E0424"/>
    <w:rsid w:val="006F089B"/>
    <w:rsid w:val="006F1C3A"/>
    <w:rsid w:val="006F5277"/>
    <w:rsid w:val="006F5AD1"/>
    <w:rsid w:val="006F6EB4"/>
    <w:rsid w:val="00700349"/>
    <w:rsid w:val="007017B3"/>
    <w:rsid w:val="00713136"/>
    <w:rsid w:val="00714C61"/>
    <w:rsid w:val="00716A05"/>
    <w:rsid w:val="00721440"/>
    <w:rsid w:val="00727823"/>
    <w:rsid w:val="00735087"/>
    <w:rsid w:val="007350FC"/>
    <w:rsid w:val="00736395"/>
    <w:rsid w:val="0073659D"/>
    <w:rsid w:val="00744ED6"/>
    <w:rsid w:val="0074678B"/>
    <w:rsid w:val="00747B5C"/>
    <w:rsid w:val="00750385"/>
    <w:rsid w:val="00750662"/>
    <w:rsid w:val="00757ABD"/>
    <w:rsid w:val="00761431"/>
    <w:rsid w:val="00761FC8"/>
    <w:rsid w:val="0076351B"/>
    <w:rsid w:val="00764401"/>
    <w:rsid w:val="00766B0E"/>
    <w:rsid w:val="00766BD7"/>
    <w:rsid w:val="007765FF"/>
    <w:rsid w:val="00776758"/>
    <w:rsid w:val="00784D81"/>
    <w:rsid w:val="00785D31"/>
    <w:rsid w:val="0079067E"/>
    <w:rsid w:val="00790DEF"/>
    <w:rsid w:val="00791C76"/>
    <w:rsid w:val="007933F5"/>
    <w:rsid w:val="00797CD4"/>
    <w:rsid w:val="007A14FD"/>
    <w:rsid w:val="007A4629"/>
    <w:rsid w:val="007A6397"/>
    <w:rsid w:val="007A73DA"/>
    <w:rsid w:val="007B760F"/>
    <w:rsid w:val="007B7BE8"/>
    <w:rsid w:val="007C422A"/>
    <w:rsid w:val="007C490B"/>
    <w:rsid w:val="007C57A5"/>
    <w:rsid w:val="007D10A8"/>
    <w:rsid w:val="007D147B"/>
    <w:rsid w:val="007D31B3"/>
    <w:rsid w:val="007E111C"/>
    <w:rsid w:val="007E2668"/>
    <w:rsid w:val="007E27C8"/>
    <w:rsid w:val="007E5E13"/>
    <w:rsid w:val="007E5FFD"/>
    <w:rsid w:val="007E6EF1"/>
    <w:rsid w:val="007E7D8C"/>
    <w:rsid w:val="007F3AB1"/>
    <w:rsid w:val="007F6407"/>
    <w:rsid w:val="007F707F"/>
    <w:rsid w:val="008014BA"/>
    <w:rsid w:val="008038DB"/>
    <w:rsid w:val="008059E6"/>
    <w:rsid w:val="008069B4"/>
    <w:rsid w:val="008105EA"/>
    <w:rsid w:val="00811E3A"/>
    <w:rsid w:val="00812DEC"/>
    <w:rsid w:val="00813D20"/>
    <w:rsid w:val="008215AA"/>
    <w:rsid w:val="00830117"/>
    <w:rsid w:val="00840155"/>
    <w:rsid w:val="00840272"/>
    <w:rsid w:val="00841C69"/>
    <w:rsid w:val="00842EC0"/>
    <w:rsid w:val="00844956"/>
    <w:rsid w:val="00850192"/>
    <w:rsid w:val="00851252"/>
    <w:rsid w:val="008513C0"/>
    <w:rsid w:val="00854D41"/>
    <w:rsid w:val="00857089"/>
    <w:rsid w:val="008610B3"/>
    <w:rsid w:val="00865484"/>
    <w:rsid w:val="00875A19"/>
    <w:rsid w:val="00875F6B"/>
    <w:rsid w:val="00876F5E"/>
    <w:rsid w:val="00877680"/>
    <w:rsid w:val="0087795B"/>
    <w:rsid w:val="00886360"/>
    <w:rsid w:val="00890089"/>
    <w:rsid w:val="008A59F4"/>
    <w:rsid w:val="008A5F2F"/>
    <w:rsid w:val="008A6CA0"/>
    <w:rsid w:val="008C2594"/>
    <w:rsid w:val="008C30F2"/>
    <w:rsid w:val="008C622D"/>
    <w:rsid w:val="008D1EC7"/>
    <w:rsid w:val="008D5BCC"/>
    <w:rsid w:val="008E00B2"/>
    <w:rsid w:val="008E218A"/>
    <w:rsid w:val="008E75AD"/>
    <w:rsid w:val="008F11C5"/>
    <w:rsid w:val="008F3692"/>
    <w:rsid w:val="008F3E32"/>
    <w:rsid w:val="008F55A4"/>
    <w:rsid w:val="00904AC7"/>
    <w:rsid w:val="00910B01"/>
    <w:rsid w:val="009166BC"/>
    <w:rsid w:val="0092123C"/>
    <w:rsid w:val="009272E1"/>
    <w:rsid w:val="0093264C"/>
    <w:rsid w:val="00936FC1"/>
    <w:rsid w:val="00937674"/>
    <w:rsid w:val="00937820"/>
    <w:rsid w:val="00937E72"/>
    <w:rsid w:val="00940117"/>
    <w:rsid w:val="009429FA"/>
    <w:rsid w:val="0094330E"/>
    <w:rsid w:val="009500D4"/>
    <w:rsid w:val="009537F1"/>
    <w:rsid w:val="00955D48"/>
    <w:rsid w:val="009579FB"/>
    <w:rsid w:val="009664E2"/>
    <w:rsid w:val="009717A0"/>
    <w:rsid w:val="009723A1"/>
    <w:rsid w:val="00981B53"/>
    <w:rsid w:val="009847B5"/>
    <w:rsid w:val="009854BD"/>
    <w:rsid w:val="00990B66"/>
    <w:rsid w:val="00993445"/>
    <w:rsid w:val="009A29AD"/>
    <w:rsid w:val="009A4FE8"/>
    <w:rsid w:val="009A5A3F"/>
    <w:rsid w:val="009A6B2C"/>
    <w:rsid w:val="009A6EB7"/>
    <w:rsid w:val="009A796F"/>
    <w:rsid w:val="009B29EF"/>
    <w:rsid w:val="009B3A22"/>
    <w:rsid w:val="009B6696"/>
    <w:rsid w:val="009C0D71"/>
    <w:rsid w:val="009C2DE9"/>
    <w:rsid w:val="009C3FB5"/>
    <w:rsid w:val="009C5030"/>
    <w:rsid w:val="009D24F9"/>
    <w:rsid w:val="009D6191"/>
    <w:rsid w:val="009D6C89"/>
    <w:rsid w:val="009E18AE"/>
    <w:rsid w:val="009E549D"/>
    <w:rsid w:val="009F18B7"/>
    <w:rsid w:val="009F1EC8"/>
    <w:rsid w:val="009F2B96"/>
    <w:rsid w:val="009F5DBC"/>
    <w:rsid w:val="00A01097"/>
    <w:rsid w:val="00A04472"/>
    <w:rsid w:val="00A07030"/>
    <w:rsid w:val="00A2192F"/>
    <w:rsid w:val="00A26EB0"/>
    <w:rsid w:val="00A3051E"/>
    <w:rsid w:val="00A333EB"/>
    <w:rsid w:val="00A4569B"/>
    <w:rsid w:val="00A50642"/>
    <w:rsid w:val="00A51347"/>
    <w:rsid w:val="00A6119E"/>
    <w:rsid w:val="00A6377F"/>
    <w:rsid w:val="00A64F0F"/>
    <w:rsid w:val="00A67789"/>
    <w:rsid w:val="00A70570"/>
    <w:rsid w:val="00A74574"/>
    <w:rsid w:val="00A762F3"/>
    <w:rsid w:val="00A8240C"/>
    <w:rsid w:val="00A8337F"/>
    <w:rsid w:val="00A87404"/>
    <w:rsid w:val="00A9640C"/>
    <w:rsid w:val="00AB08CE"/>
    <w:rsid w:val="00AB2EC8"/>
    <w:rsid w:val="00AB6A2F"/>
    <w:rsid w:val="00AC08F4"/>
    <w:rsid w:val="00AC3E9A"/>
    <w:rsid w:val="00AC5210"/>
    <w:rsid w:val="00AD41D1"/>
    <w:rsid w:val="00AE55CD"/>
    <w:rsid w:val="00AE6805"/>
    <w:rsid w:val="00AE691B"/>
    <w:rsid w:val="00AE7FA8"/>
    <w:rsid w:val="00AF2BF4"/>
    <w:rsid w:val="00AF4E03"/>
    <w:rsid w:val="00AF65B5"/>
    <w:rsid w:val="00B01BCD"/>
    <w:rsid w:val="00B04466"/>
    <w:rsid w:val="00B05A41"/>
    <w:rsid w:val="00B05EA5"/>
    <w:rsid w:val="00B078F0"/>
    <w:rsid w:val="00B11854"/>
    <w:rsid w:val="00B12EB2"/>
    <w:rsid w:val="00B1330E"/>
    <w:rsid w:val="00B16140"/>
    <w:rsid w:val="00B27193"/>
    <w:rsid w:val="00B27B8A"/>
    <w:rsid w:val="00B31F63"/>
    <w:rsid w:val="00B3772E"/>
    <w:rsid w:val="00B3782D"/>
    <w:rsid w:val="00B43D20"/>
    <w:rsid w:val="00B529EE"/>
    <w:rsid w:val="00B53A1B"/>
    <w:rsid w:val="00B543B2"/>
    <w:rsid w:val="00B5458F"/>
    <w:rsid w:val="00B5762D"/>
    <w:rsid w:val="00B7309B"/>
    <w:rsid w:val="00B80607"/>
    <w:rsid w:val="00B84411"/>
    <w:rsid w:val="00B94EA6"/>
    <w:rsid w:val="00B97D53"/>
    <w:rsid w:val="00BA4139"/>
    <w:rsid w:val="00BA50BE"/>
    <w:rsid w:val="00BA757D"/>
    <w:rsid w:val="00BB20EE"/>
    <w:rsid w:val="00BB298F"/>
    <w:rsid w:val="00BB6C7A"/>
    <w:rsid w:val="00BC3C5D"/>
    <w:rsid w:val="00BC4878"/>
    <w:rsid w:val="00BC6817"/>
    <w:rsid w:val="00BD0CDB"/>
    <w:rsid w:val="00BD3390"/>
    <w:rsid w:val="00BF0D8E"/>
    <w:rsid w:val="00BF1793"/>
    <w:rsid w:val="00BF5BCD"/>
    <w:rsid w:val="00C00273"/>
    <w:rsid w:val="00C00792"/>
    <w:rsid w:val="00C01DA9"/>
    <w:rsid w:val="00C03611"/>
    <w:rsid w:val="00C07EF2"/>
    <w:rsid w:val="00C11DD9"/>
    <w:rsid w:val="00C12427"/>
    <w:rsid w:val="00C21D0C"/>
    <w:rsid w:val="00C24E1E"/>
    <w:rsid w:val="00C25BBA"/>
    <w:rsid w:val="00C275A1"/>
    <w:rsid w:val="00C27884"/>
    <w:rsid w:val="00C36D76"/>
    <w:rsid w:val="00C376E3"/>
    <w:rsid w:val="00C40483"/>
    <w:rsid w:val="00C40F4F"/>
    <w:rsid w:val="00C412AC"/>
    <w:rsid w:val="00C435C0"/>
    <w:rsid w:val="00C50BE1"/>
    <w:rsid w:val="00C52848"/>
    <w:rsid w:val="00C56445"/>
    <w:rsid w:val="00C614A5"/>
    <w:rsid w:val="00C61A22"/>
    <w:rsid w:val="00C66C71"/>
    <w:rsid w:val="00C745D1"/>
    <w:rsid w:val="00C74DFD"/>
    <w:rsid w:val="00C750AB"/>
    <w:rsid w:val="00C772C3"/>
    <w:rsid w:val="00C80163"/>
    <w:rsid w:val="00C83EC2"/>
    <w:rsid w:val="00C8416A"/>
    <w:rsid w:val="00C8661E"/>
    <w:rsid w:val="00C87826"/>
    <w:rsid w:val="00C90D29"/>
    <w:rsid w:val="00C910B2"/>
    <w:rsid w:val="00C97D2A"/>
    <w:rsid w:val="00CA4874"/>
    <w:rsid w:val="00CB3F09"/>
    <w:rsid w:val="00CB47CE"/>
    <w:rsid w:val="00CC0C80"/>
    <w:rsid w:val="00CC21CA"/>
    <w:rsid w:val="00CC29C9"/>
    <w:rsid w:val="00CC30D3"/>
    <w:rsid w:val="00CC5523"/>
    <w:rsid w:val="00CD5A5A"/>
    <w:rsid w:val="00CD7DB7"/>
    <w:rsid w:val="00CE1D62"/>
    <w:rsid w:val="00CE3A6E"/>
    <w:rsid w:val="00CE40DB"/>
    <w:rsid w:val="00CE4635"/>
    <w:rsid w:val="00CE5DF9"/>
    <w:rsid w:val="00CE7AD9"/>
    <w:rsid w:val="00CF5B43"/>
    <w:rsid w:val="00CF68DD"/>
    <w:rsid w:val="00CF7F34"/>
    <w:rsid w:val="00D049F4"/>
    <w:rsid w:val="00D114BC"/>
    <w:rsid w:val="00D117A0"/>
    <w:rsid w:val="00D13103"/>
    <w:rsid w:val="00D13FFA"/>
    <w:rsid w:val="00D14107"/>
    <w:rsid w:val="00D21A1D"/>
    <w:rsid w:val="00D23EDB"/>
    <w:rsid w:val="00D306FA"/>
    <w:rsid w:val="00D30CAC"/>
    <w:rsid w:val="00D31763"/>
    <w:rsid w:val="00D3580C"/>
    <w:rsid w:val="00D40A2B"/>
    <w:rsid w:val="00D40E67"/>
    <w:rsid w:val="00D41847"/>
    <w:rsid w:val="00D51EDF"/>
    <w:rsid w:val="00D52D18"/>
    <w:rsid w:val="00D553A8"/>
    <w:rsid w:val="00D71E1F"/>
    <w:rsid w:val="00D73961"/>
    <w:rsid w:val="00D74AEA"/>
    <w:rsid w:val="00D7746F"/>
    <w:rsid w:val="00D77CD8"/>
    <w:rsid w:val="00D8453A"/>
    <w:rsid w:val="00D853B4"/>
    <w:rsid w:val="00D87714"/>
    <w:rsid w:val="00DA1135"/>
    <w:rsid w:val="00DA4E19"/>
    <w:rsid w:val="00DA57AB"/>
    <w:rsid w:val="00DC0AE0"/>
    <w:rsid w:val="00DC3324"/>
    <w:rsid w:val="00DC76F9"/>
    <w:rsid w:val="00DD1882"/>
    <w:rsid w:val="00DD2777"/>
    <w:rsid w:val="00DD2BF7"/>
    <w:rsid w:val="00DD3437"/>
    <w:rsid w:val="00DD4834"/>
    <w:rsid w:val="00DD5C95"/>
    <w:rsid w:val="00DD62E0"/>
    <w:rsid w:val="00DD7F64"/>
    <w:rsid w:val="00DE2007"/>
    <w:rsid w:val="00DE4AEE"/>
    <w:rsid w:val="00DF2199"/>
    <w:rsid w:val="00DF5205"/>
    <w:rsid w:val="00DF788A"/>
    <w:rsid w:val="00DF7A0B"/>
    <w:rsid w:val="00E004E2"/>
    <w:rsid w:val="00E0380D"/>
    <w:rsid w:val="00E06753"/>
    <w:rsid w:val="00E07CD0"/>
    <w:rsid w:val="00E14099"/>
    <w:rsid w:val="00E215F2"/>
    <w:rsid w:val="00E24547"/>
    <w:rsid w:val="00E33DAB"/>
    <w:rsid w:val="00E33EBD"/>
    <w:rsid w:val="00E349D3"/>
    <w:rsid w:val="00E36EC7"/>
    <w:rsid w:val="00E417A0"/>
    <w:rsid w:val="00E53F77"/>
    <w:rsid w:val="00E54184"/>
    <w:rsid w:val="00E54BEE"/>
    <w:rsid w:val="00E66F7C"/>
    <w:rsid w:val="00E66FA6"/>
    <w:rsid w:val="00E73E56"/>
    <w:rsid w:val="00E74B3E"/>
    <w:rsid w:val="00E76AFA"/>
    <w:rsid w:val="00E82107"/>
    <w:rsid w:val="00E8256E"/>
    <w:rsid w:val="00E93FE0"/>
    <w:rsid w:val="00EB248A"/>
    <w:rsid w:val="00EB3D9A"/>
    <w:rsid w:val="00EC2BB7"/>
    <w:rsid w:val="00EC5726"/>
    <w:rsid w:val="00EC578B"/>
    <w:rsid w:val="00ED220B"/>
    <w:rsid w:val="00ED6F5F"/>
    <w:rsid w:val="00EE1127"/>
    <w:rsid w:val="00EE1DCC"/>
    <w:rsid w:val="00EE3D95"/>
    <w:rsid w:val="00EF0E10"/>
    <w:rsid w:val="00EF4608"/>
    <w:rsid w:val="00EF4E17"/>
    <w:rsid w:val="00EF5008"/>
    <w:rsid w:val="00EF5B93"/>
    <w:rsid w:val="00EF6330"/>
    <w:rsid w:val="00F015FD"/>
    <w:rsid w:val="00F04942"/>
    <w:rsid w:val="00F04F0F"/>
    <w:rsid w:val="00F12473"/>
    <w:rsid w:val="00F12521"/>
    <w:rsid w:val="00F13C37"/>
    <w:rsid w:val="00F154C7"/>
    <w:rsid w:val="00F15FA8"/>
    <w:rsid w:val="00F169B8"/>
    <w:rsid w:val="00F21948"/>
    <w:rsid w:val="00F253D3"/>
    <w:rsid w:val="00F30461"/>
    <w:rsid w:val="00F34237"/>
    <w:rsid w:val="00F3473E"/>
    <w:rsid w:val="00F404AF"/>
    <w:rsid w:val="00F462BD"/>
    <w:rsid w:val="00F46B6F"/>
    <w:rsid w:val="00F568AC"/>
    <w:rsid w:val="00F57F99"/>
    <w:rsid w:val="00F65620"/>
    <w:rsid w:val="00F659FB"/>
    <w:rsid w:val="00F67641"/>
    <w:rsid w:val="00F70F01"/>
    <w:rsid w:val="00F7191F"/>
    <w:rsid w:val="00F8346C"/>
    <w:rsid w:val="00F87A84"/>
    <w:rsid w:val="00F94FD7"/>
    <w:rsid w:val="00FA3F26"/>
    <w:rsid w:val="00FA5465"/>
    <w:rsid w:val="00FB07DF"/>
    <w:rsid w:val="00FB1779"/>
    <w:rsid w:val="00FC09A8"/>
    <w:rsid w:val="00FC2958"/>
    <w:rsid w:val="00FC4EA9"/>
    <w:rsid w:val="00FC58B3"/>
    <w:rsid w:val="00FD0273"/>
    <w:rsid w:val="00FD0863"/>
    <w:rsid w:val="00FD116D"/>
    <w:rsid w:val="00FD1C88"/>
    <w:rsid w:val="00FD2834"/>
    <w:rsid w:val="00FD2C29"/>
    <w:rsid w:val="00FD3296"/>
    <w:rsid w:val="00FD42E4"/>
    <w:rsid w:val="00FE772B"/>
    <w:rsid w:val="00FF04B9"/>
    <w:rsid w:val="00FF3419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8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2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48"/>
    <w:rPr>
      <w:b/>
      <w:bCs/>
    </w:rPr>
  </w:style>
  <w:style w:type="character" w:styleId="Emphasis">
    <w:name w:val="Emphasis"/>
    <w:basedOn w:val="DefaultParagraphFont"/>
    <w:uiPriority w:val="20"/>
    <w:qFormat/>
    <w:rsid w:val="00C5284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17A0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747B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7B5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7404"/>
  </w:style>
  <w:style w:type="character" w:customStyle="1" w:styleId="DateChar">
    <w:name w:val="Date Char"/>
    <w:basedOn w:val="DefaultParagraphFont"/>
    <w:link w:val="Date"/>
    <w:uiPriority w:val="99"/>
    <w:semiHidden/>
    <w:rsid w:val="00A87404"/>
  </w:style>
  <w:style w:type="paragraph" w:styleId="ListParagraph">
    <w:name w:val="List Paragraph"/>
    <w:basedOn w:val="Normal"/>
    <w:uiPriority w:val="34"/>
    <w:qFormat/>
    <w:rsid w:val="00683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A50642"/>
  </w:style>
  <w:style w:type="paragraph" w:styleId="BalloonText">
    <w:name w:val="Balloon Text"/>
    <w:basedOn w:val="Normal"/>
    <w:link w:val="BalloonTextChar"/>
    <w:uiPriority w:val="99"/>
    <w:semiHidden/>
    <w:unhideWhenUsed/>
    <w:rsid w:val="00A5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8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2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48"/>
    <w:rPr>
      <w:b/>
      <w:bCs/>
    </w:rPr>
  </w:style>
  <w:style w:type="character" w:styleId="Emphasis">
    <w:name w:val="Emphasis"/>
    <w:basedOn w:val="DefaultParagraphFont"/>
    <w:uiPriority w:val="20"/>
    <w:qFormat/>
    <w:rsid w:val="00C5284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17A0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747B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7B5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7404"/>
  </w:style>
  <w:style w:type="character" w:customStyle="1" w:styleId="DateChar">
    <w:name w:val="Date Char"/>
    <w:basedOn w:val="DefaultParagraphFont"/>
    <w:link w:val="Date"/>
    <w:uiPriority w:val="99"/>
    <w:semiHidden/>
    <w:rsid w:val="00A87404"/>
  </w:style>
  <w:style w:type="paragraph" w:styleId="ListParagraph">
    <w:name w:val="List Paragraph"/>
    <w:basedOn w:val="Normal"/>
    <w:uiPriority w:val="34"/>
    <w:qFormat/>
    <w:rsid w:val="00683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A50642"/>
  </w:style>
  <w:style w:type="paragraph" w:styleId="BalloonText">
    <w:name w:val="Balloon Text"/>
    <w:basedOn w:val="Normal"/>
    <w:link w:val="BalloonTextChar"/>
    <w:uiPriority w:val="99"/>
    <w:semiHidden/>
    <w:unhideWhenUsed/>
    <w:rsid w:val="00A5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RI1ZDZecX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ursus.eu" TargetMode="External"/><Relationship Id="rId12" Type="http://schemas.openxmlformats.org/officeDocument/2006/relationships/hyperlink" Target="http://www.ply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us.eu" TargetMode="External"/><Relationship Id="rId11" Type="http://schemas.openxmlformats.org/officeDocument/2006/relationships/hyperlink" Target="mailto:amy.mcsweeny@plymouth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026AVBsBUU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8EeaSekeH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McSweeny</dc:creator>
  <cp:lastModifiedBy>Janet Richardson</cp:lastModifiedBy>
  <cp:revision>2</cp:revision>
  <cp:lastPrinted>2016-02-18T14:55:00Z</cp:lastPrinted>
  <dcterms:created xsi:type="dcterms:W3CDTF">2017-04-24T11:19:00Z</dcterms:created>
  <dcterms:modified xsi:type="dcterms:W3CDTF">2017-04-24T11:19:00Z</dcterms:modified>
</cp:coreProperties>
</file>