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BC71" w14:textId="77777777" w:rsidR="006D6DA5" w:rsidRDefault="006D6DA5" w:rsidP="004779CD">
      <w:pPr>
        <w:pStyle w:val="Bodycopyverdana9pt"/>
      </w:pPr>
    </w:p>
    <w:p w14:paraId="5448FBBD" w14:textId="77777777" w:rsidR="006B38C8" w:rsidRDefault="006B38C8" w:rsidP="007B3745">
      <w:pPr>
        <w:pStyle w:val="Headinglevelone"/>
        <w:spacing w:before="120"/>
        <w:rPr>
          <w:lang w:val="en-GB"/>
        </w:rPr>
      </w:pPr>
    </w:p>
    <w:p w14:paraId="6E090DB5" w14:textId="77777777" w:rsidR="00F64D6D" w:rsidRDefault="00F64D6D" w:rsidP="00A40E09">
      <w:pPr>
        <w:pStyle w:val="Headingleveltwo"/>
        <w:rPr>
          <w:rFonts w:asciiTheme="majorHAnsi" w:hAnsiTheme="majorHAnsi" w:cs="Calibri"/>
          <w:color w:val="13B0C6"/>
          <w:sz w:val="40"/>
          <w:szCs w:val="40"/>
          <w:lang w:eastAsia="en-GB"/>
        </w:rPr>
      </w:pPr>
      <w:r w:rsidRPr="00F64D6D">
        <w:rPr>
          <w:rFonts w:asciiTheme="majorHAnsi" w:hAnsiTheme="majorHAnsi" w:cs="Calibri"/>
          <w:color w:val="13B0C6"/>
          <w:sz w:val="40"/>
          <w:szCs w:val="40"/>
          <w:lang w:eastAsia="en-GB"/>
        </w:rPr>
        <w:t xml:space="preserve">Sheffield Teaching Hospitals NHS Foundation Trust </w:t>
      </w:r>
    </w:p>
    <w:p w14:paraId="48152F22" w14:textId="0739F852" w:rsidR="005744ED" w:rsidRPr="00F44FF5" w:rsidRDefault="00F64D6D" w:rsidP="00A40E09">
      <w:pPr>
        <w:pStyle w:val="Headingleveltwo"/>
      </w:pPr>
      <w:r>
        <w:t>Walking Aid Amnesty</w:t>
      </w:r>
    </w:p>
    <w:p w14:paraId="29DFD83C" w14:textId="77777777" w:rsidR="00E8440B" w:rsidRDefault="00E8440B" w:rsidP="001B3B19">
      <w:pPr>
        <w:pStyle w:val="Headinglevelthree"/>
        <w:spacing w:after="0"/>
        <w:rPr>
          <w:szCs w:val="32"/>
          <w:lang w:val="en-GB"/>
        </w:rPr>
        <w:sectPr w:rsidR="00E8440B" w:rsidSect="00B95AC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080" w:bottom="1440" w:left="1080" w:header="709" w:footer="708" w:gutter="0"/>
          <w:cols w:space="708"/>
          <w:titlePg/>
          <w:docGrid w:linePitch="360"/>
        </w:sectPr>
      </w:pPr>
    </w:p>
    <w:p w14:paraId="06853020" w14:textId="4FB74F53" w:rsidR="001B3B19" w:rsidRPr="00E8440B" w:rsidRDefault="00094E3F" w:rsidP="00E8440B">
      <w:pPr>
        <w:pStyle w:val="NHSHeadingone"/>
      </w:pPr>
      <w:r w:rsidRPr="00E8440B">
        <w:t>Topic Area</w:t>
      </w:r>
      <w:r w:rsidR="0025066E" w:rsidRPr="00E8440B">
        <w:t>(s)</w:t>
      </w:r>
    </w:p>
    <w:p w14:paraId="594B54AB" w14:textId="77777777" w:rsidR="006F3707" w:rsidRDefault="006F3707" w:rsidP="004779CD">
      <w:pPr>
        <w:pStyle w:val="Bodycopyverdana9pt"/>
        <w:numPr>
          <w:ilvl w:val="0"/>
          <w:numId w:val="5"/>
        </w:numPr>
      </w:pPr>
      <w:r w:rsidRPr="006F3707">
        <w:t xml:space="preserve">Public health, health equity or </w:t>
      </w:r>
      <w:proofErr w:type="gramStart"/>
      <w:r w:rsidRPr="006F3707">
        <w:t>prevention;</w:t>
      </w:r>
      <w:proofErr w:type="gramEnd"/>
    </w:p>
    <w:p w14:paraId="6BD54DAE" w14:textId="7111F75B" w:rsidR="006F3707" w:rsidRDefault="006F3707" w:rsidP="004779CD">
      <w:pPr>
        <w:pStyle w:val="Bodycopyverdana9pt"/>
        <w:numPr>
          <w:ilvl w:val="0"/>
          <w:numId w:val="5"/>
        </w:numPr>
      </w:pPr>
      <w:r w:rsidRPr="006F3707">
        <w:t xml:space="preserve">Community/public </w:t>
      </w:r>
      <w:proofErr w:type="gramStart"/>
      <w:r w:rsidRPr="006F3707">
        <w:t>engagement;</w:t>
      </w:r>
      <w:proofErr w:type="gramEnd"/>
      <w:r w:rsidRPr="006F3707">
        <w:t xml:space="preserve"> </w:t>
      </w:r>
    </w:p>
    <w:p w14:paraId="6855FDB0" w14:textId="14827528" w:rsidR="0025066E" w:rsidRPr="00BD303D" w:rsidRDefault="0025066E" w:rsidP="00BD303D">
      <w:pPr>
        <w:pStyle w:val="NHSHeadingone"/>
      </w:pPr>
      <w:r w:rsidRPr="00BD303D">
        <w:t>Please specify your project approach</w:t>
      </w:r>
    </w:p>
    <w:p w14:paraId="244F7242" w14:textId="2772BF96" w:rsidR="0025066E" w:rsidRPr="007D79E5" w:rsidRDefault="00BA3259" w:rsidP="00BD303D">
      <w:pPr>
        <w:pStyle w:val="Bodycopyverdana9pt"/>
        <w:rPr>
          <w:rStyle w:val="Strong"/>
          <w:rFonts w:asciiTheme="majorHAnsi" w:hAnsiTheme="majorHAnsi"/>
          <w:b w:val="0"/>
          <w:bCs w:val="0"/>
        </w:rPr>
      </w:pPr>
      <w:r w:rsidRPr="00BA3259">
        <w:t>Both adaptation and mitigation</w:t>
      </w:r>
    </w:p>
    <w:p w14:paraId="53DB8395" w14:textId="7348DEB3" w:rsidR="00CF3726" w:rsidRPr="00BD303D" w:rsidRDefault="00E61D96" w:rsidP="00BD303D">
      <w:pPr>
        <w:pStyle w:val="NHSHeadingone"/>
      </w:pPr>
      <w:r w:rsidRPr="00BD303D">
        <w:t>Key message</w:t>
      </w:r>
      <w:r w:rsidR="000F2CB6" w:rsidRPr="00BD303D">
        <w:t xml:space="preserve"> / aim</w:t>
      </w:r>
    </w:p>
    <w:p w14:paraId="7C63EF84" w14:textId="77777777" w:rsidR="0049673A" w:rsidRDefault="0049673A" w:rsidP="0049673A">
      <w:pPr>
        <w:pStyle w:val="Bodycopyverdana9pt"/>
      </w:pPr>
      <w:r w:rsidRPr="0049673A">
        <w:t xml:space="preserve">To increase the return rate of walking aids within the NHS trust to meet recycling targets, improve patient outcomes, reduce carbon footprint, and create employment opportunities. </w:t>
      </w:r>
    </w:p>
    <w:p w14:paraId="295E9D39" w14:textId="53804F02" w:rsidR="00D70D54" w:rsidRPr="00BD303D" w:rsidRDefault="00820681" w:rsidP="00BD303D">
      <w:pPr>
        <w:pStyle w:val="NHSHeadingone"/>
      </w:pPr>
      <w:r w:rsidRPr="00BD303D">
        <w:t>What was the problem?</w:t>
      </w:r>
    </w:p>
    <w:p w14:paraId="7EB77513" w14:textId="7D834CE5" w:rsidR="0049673A" w:rsidRPr="0049673A" w:rsidRDefault="0049673A" w:rsidP="0049673A">
      <w:pPr>
        <w:pStyle w:val="Bodycopyverdana9pt"/>
      </w:pPr>
      <w:r>
        <w:t>L</w:t>
      </w:r>
      <w:r w:rsidRPr="0049673A">
        <w:t>ow return rates of walking aids, leading to challenges in recycling, cost inefficiencies, and cluttering of space within the trust.</w:t>
      </w:r>
    </w:p>
    <w:p w14:paraId="6B6BD78E" w14:textId="536A7118" w:rsidR="00D70D54" w:rsidRPr="00E8440B" w:rsidRDefault="0061445B" w:rsidP="0049673A">
      <w:pPr>
        <w:pStyle w:val="NHSHeadingone"/>
      </w:pPr>
      <w:r w:rsidRPr="00E8440B">
        <w:t>What was the solution?</w:t>
      </w:r>
    </w:p>
    <w:p w14:paraId="5B6282FC" w14:textId="37C7815E" w:rsidR="0085646D" w:rsidRDefault="00EA7EFF" w:rsidP="00EA7EFF">
      <w:pPr>
        <w:pStyle w:val="Bodycopyverdana9pt"/>
      </w:pPr>
      <w:r w:rsidRPr="00EA7EFF">
        <w:t xml:space="preserve">Implementing an amnesty program, creating awareness among patients to return aids, improving labelling and tracking, employing external staff for decontamination, and establishing partnerships with equipment suppliers. </w:t>
      </w:r>
    </w:p>
    <w:p w14:paraId="0605E67B" w14:textId="6C56DCD3" w:rsidR="00D70D54" w:rsidRPr="00E8440B" w:rsidRDefault="00D70D54" w:rsidP="00FE17D4">
      <w:pPr>
        <w:pStyle w:val="NHSHeadingone"/>
      </w:pPr>
      <w:r w:rsidRPr="00E8440B">
        <w:t>What were the challenges?</w:t>
      </w:r>
    </w:p>
    <w:p w14:paraId="691B8B3D" w14:textId="77777777" w:rsidR="00EA7EFF" w:rsidRDefault="00EA7EFF" w:rsidP="00EA7EFF">
      <w:pPr>
        <w:pStyle w:val="Bodycopyverdana9pt"/>
      </w:pPr>
      <w:r w:rsidRPr="00EA7EFF">
        <w:t xml:space="preserve">Patient perception regarding ownerships of aids, lack of labelling and tracking, space constraints for storage, cleaning and infection control risks, and resistance from staff. </w:t>
      </w:r>
    </w:p>
    <w:p w14:paraId="1BFDD734" w14:textId="0E565B1D" w:rsidR="00430833" w:rsidRPr="00E8440B" w:rsidRDefault="00430833" w:rsidP="00E8440B">
      <w:pPr>
        <w:pStyle w:val="NHSHeadingone"/>
      </w:pPr>
      <w:r w:rsidRPr="00E8440B">
        <w:t>What were the results/Impact?</w:t>
      </w:r>
    </w:p>
    <w:p w14:paraId="68317D03" w14:textId="34FD90B4" w:rsidR="0092683F" w:rsidRDefault="0092683F" w:rsidP="00CB579C">
      <w:pPr>
        <w:pStyle w:val="Headingleveltwo"/>
        <w:jc w:val="left"/>
        <w:rPr>
          <w:sz w:val="24"/>
          <w:szCs w:val="22"/>
          <w:lang w:val="en-US"/>
        </w:rPr>
      </w:pPr>
      <w:r w:rsidRPr="00CB579C">
        <w:rPr>
          <w:sz w:val="24"/>
          <w:szCs w:val="22"/>
          <w:lang w:val="en-US"/>
        </w:rPr>
        <w:t xml:space="preserve">Patient outcomes: </w:t>
      </w:r>
    </w:p>
    <w:p w14:paraId="409356DB" w14:textId="04158D31" w:rsidR="00F51B38" w:rsidRPr="000106BB" w:rsidRDefault="00F51B38" w:rsidP="000106BB">
      <w:pPr>
        <w:pStyle w:val="Bodycopyverdana9pt"/>
      </w:pPr>
      <w:r w:rsidRPr="000106BB">
        <w:t>Improved patient outcomes due to better access to walking aids when needed.</w:t>
      </w:r>
    </w:p>
    <w:p w14:paraId="2DAD7FD2" w14:textId="6694DFC4" w:rsidR="00430833" w:rsidRDefault="00430833" w:rsidP="00CB579C">
      <w:pPr>
        <w:pStyle w:val="Headingleveltwo"/>
        <w:jc w:val="left"/>
        <w:rPr>
          <w:sz w:val="24"/>
          <w:szCs w:val="22"/>
          <w:lang w:val="en-US"/>
        </w:rPr>
      </w:pPr>
      <w:r w:rsidRPr="00CB579C">
        <w:rPr>
          <w:sz w:val="24"/>
          <w:szCs w:val="22"/>
          <w:lang w:val="en-US"/>
        </w:rPr>
        <w:t xml:space="preserve">Population </w:t>
      </w:r>
      <w:r w:rsidR="008A6DD7">
        <w:rPr>
          <w:sz w:val="24"/>
          <w:szCs w:val="22"/>
          <w:lang w:val="en-US"/>
        </w:rPr>
        <w:t>outcomes</w:t>
      </w:r>
      <w:r w:rsidR="00C338B0" w:rsidRPr="00CB579C">
        <w:rPr>
          <w:sz w:val="24"/>
          <w:szCs w:val="22"/>
          <w:lang w:val="en-US"/>
        </w:rPr>
        <w:t>:</w:t>
      </w:r>
      <w:r w:rsidRPr="00CB579C">
        <w:rPr>
          <w:sz w:val="24"/>
          <w:szCs w:val="22"/>
          <w:lang w:val="en-US"/>
        </w:rPr>
        <w:t xml:space="preserve"> </w:t>
      </w:r>
    </w:p>
    <w:p w14:paraId="7584CFCE" w14:textId="77777777" w:rsidR="00AE3E4C" w:rsidRDefault="00AE3E4C" w:rsidP="00CB579C">
      <w:pPr>
        <w:pStyle w:val="Headingleveltwo"/>
        <w:jc w:val="left"/>
        <w:rPr>
          <w:rFonts w:asciiTheme="minorHAnsi" w:eastAsia="ヒラギノ角ゴ Pro W3" w:hAnsiTheme="minorHAnsi" w:cstheme="majorHAnsi"/>
          <w:b w:val="0"/>
          <w:color w:val="000000"/>
          <w:sz w:val="22"/>
          <w:szCs w:val="20"/>
          <w:lang w:val="en-US"/>
        </w:rPr>
      </w:pPr>
      <w:r w:rsidRPr="00AE3E4C">
        <w:rPr>
          <w:rFonts w:asciiTheme="minorHAnsi" w:eastAsia="ヒラギノ角ゴ Pro W3" w:hAnsiTheme="minorHAnsi" w:cstheme="majorHAnsi"/>
          <w:b w:val="0"/>
          <w:color w:val="000000"/>
          <w:sz w:val="22"/>
          <w:szCs w:val="20"/>
          <w:lang w:val="en-US"/>
        </w:rPr>
        <w:t xml:space="preserve">Enhanced population outcomes through increased employability opportunities. </w:t>
      </w:r>
    </w:p>
    <w:p w14:paraId="740D6398" w14:textId="3456804D" w:rsidR="00430833" w:rsidRDefault="00430833" w:rsidP="00CB579C">
      <w:pPr>
        <w:pStyle w:val="Headingleveltwo"/>
        <w:jc w:val="left"/>
        <w:rPr>
          <w:sz w:val="24"/>
          <w:szCs w:val="22"/>
          <w:lang w:val="en-US"/>
        </w:rPr>
      </w:pPr>
      <w:r w:rsidRPr="00CB579C">
        <w:rPr>
          <w:sz w:val="24"/>
          <w:szCs w:val="22"/>
          <w:lang w:val="en-US"/>
        </w:rPr>
        <w:t xml:space="preserve">Environmental </w:t>
      </w:r>
      <w:r w:rsidR="0092683F" w:rsidRPr="00CB579C">
        <w:rPr>
          <w:sz w:val="24"/>
          <w:szCs w:val="22"/>
          <w:lang w:val="en-US"/>
        </w:rPr>
        <w:t>impact</w:t>
      </w:r>
      <w:r w:rsidR="00C338B0" w:rsidRPr="00CB579C">
        <w:rPr>
          <w:sz w:val="24"/>
          <w:szCs w:val="22"/>
          <w:lang w:val="en-US"/>
        </w:rPr>
        <w:t>:</w:t>
      </w:r>
    </w:p>
    <w:p w14:paraId="3F361A35" w14:textId="77777777" w:rsidR="00AE3E4C" w:rsidRDefault="00AE3E4C" w:rsidP="00CB579C">
      <w:pPr>
        <w:pStyle w:val="Headingleveltwo"/>
        <w:jc w:val="left"/>
        <w:rPr>
          <w:rFonts w:asciiTheme="minorHAnsi" w:eastAsia="ヒラギノ角ゴ Pro W3" w:hAnsiTheme="minorHAnsi" w:cstheme="majorHAnsi"/>
          <w:b w:val="0"/>
          <w:color w:val="000000"/>
          <w:sz w:val="22"/>
          <w:szCs w:val="20"/>
          <w:lang w:val="en-US"/>
        </w:rPr>
      </w:pPr>
      <w:r w:rsidRPr="00AE3E4C">
        <w:rPr>
          <w:rFonts w:asciiTheme="minorHAnsi" w:eastAsia="ヒラギノ角ゴ Pro W3" w:hAnsiTheme="minorHAnsi" w:cstheme="majorHAnsi"/>
          <w:b w:val="0"/>
          <w:color w:val="000000"/>
          <w:sz w:val="22"/>
          <w:szCs w:val="20"/>
          <w:lang w:val="en-US"/>
        </w:rPr>
        <w:t xml:space="preserve">Reduced carbon footprint through recycling efforts. </w:t>
      </w:r>
    </w:p>
    <w:p w14:paraId="40B2A2EC" w14:textId="010BDD51" w:rsidR="00430833" w:rsidRDefault="00430833" w:rsidP="00CB579C">
      <w:pPr>
        <w:pStyle w:val="Headingleveltwo"/>
        <w:jc w:val="left"/>
        <w:rPr>
          <w:sz w:val="24"/>
          <w:szCs w:val="22"/>
          <w:lang w:val="en-US"/>
        </w:rPr>
      </w:pPr>
      <w:r w:rsidRPr="00CB579C">
        <w:rPr>
          <w:sz w:val="24"/>
          <w:szCs w:val="22"/>
          <w:lang w:val="en-US"/>
        </w:rPr>
        <w:lastRenderedPageBreak/>
        <w:t>Social impact</w:t>
      </w:r>
      <w:r w:rsidR="00C338B0" w:rsidRPr="00CB579C">
        <w:rPr>
          <w:sz w:val="24"/>
          <w:szCs w:val="22"/>
          <w:lang w:val="en-US"/>
        </w:rPr>
        <w:t>:</w:t>
      </w:r>
    </w:p>
    <w:p w14:paraId="07FF6FDB" w14:textId="77777777" w:rsidR="00AE3E4C" w:rsidRDefault="00AE3E4C" w:rsidP="00CB579C">
      <w:pPr>
        <w:pStyle w:val="Headingleveltwo"/>
        <w:jc w:val="left"/>
        <w:rPr>
          <w:rFonts w:asciiTheme="minorHAnsi" w:eastAsia="ヒラギノ角ゴ Pro W3" w:hAnsiTheme="minorHAnsi" w:cstheme="majorHAnsi"/>
          <w:b w:val="0"/>
          <w:color w:val="000000"/>
          <w:sz w:val="22"/>
          <w:szCs w:val="20"/>
          <w:lang w:val="en-US"/>
        </w:rPr>
      </w:pPr>
      <w:r w:rsidRPr="00AE3E4C">
        <w:rPr>
          <w:rFonts w:asciiTheme="minorHAnsi" w:eastAsia="ヒラギノ角ゴ Pro W3" w:hAnsiTheme="minorHAnsi" w:cstheme="majorHAnsi"/>
          <w:b w:val="0"/>
          <w:color w:val="000000"/>
          <w:sz w:val="22"/>
          <w:szCs w:val="20"/>
          <w:lang w:val="en-US"/>
        </w:rPr>
        <w:t xml:space="preserve">Promotion of social inclusion by providing employment opportunities to diverse groups. </w:t>
      </w:r>
    </w:p>
    <w:p w14:paraId="2021165F" w14:textId="1A6DF93E" w:rsidR="00430833" w:rsidRPr="00CB579C" w:rsidRDefault="00430833" w:rsidP="00CB579C">
      <w:pPr>
        <w:pStyle w:val="Headingleveltwo"/>
        <w:jc w:val="left"/>
        <w:rPr>
          <w:sz w:val="24"/>
          <w:szCs w:val="22"/>
          <w:lang w:val="en-US"/>
        </w:rPr>
      </w:pPr>
      <w:r w:rsidRPr="00CB579C">
        <w:rPr>
          <w:sz w:val="24"/>
          <w:szCs w:val="22"/>
          <w:lang w:val="en-US"/>
        </w:rPr>
        <w:t xml:space="preserve">Financial </w:t>
      </w:r>
      <w:r w:rsidR="00710851" w:rsidRPr="00CB579C">
        <w:rPr>
          <w:sz w:val="24"/>
          <w:szCs w:val="22"/>
          <w:lang w:val="en-US"/>
        </w:rPr>
        <w:t>impacts</w:t>
      </w:r>
      <w:r w:rsidR="00C338B0" w:rsidRPr="00CB579C">
        <w:rPr>
          <w:sz w:val="24"/>
          <w:szCs w:val="22"/>
          <w:lang w:val="en-US"/>
        </w:rPr>
        <w:t>:</w:t>
      </w:r>
    </w:p>
    <w:p w14:paraId="04F9B270" w14:textId="7A6CB140" w:rsidR="006157FA" w:rsidRPr="009057F3" w:rsidRDefault="006457F9" w:rsidP="009057F3">
      <w:pPr>
        <w:spacing w:line="276" w:lineRule="auto"/>
        <w:textAlignment w:val="baseline"/>
        <w:rPr>
          <w:rFonts w:eastAsia="ヒラギノ角ゴ Pro W3" w:cstheme="majorHAnsi"/>
          <w:color w:val="000000"/>
          <w:szCs w:val="20"/>
          <w:lang w:val="en-US"/>
        </w:rPr>
      </w:pPr>
      <w:r w:rsidRPr="006457F9">
        <w:rPr>
          <w:rFonts w:asciiTheme="minorHAnsi" w:eastAsia="ヒラギノ角ゴ Pro W3" w:hAnsiTheme="minorHAnsi" w:cstheme="majorHAnsi"/>
          <w:color w:val="000000"/>
          <w:szCs w:val="20"/>
          <w:lang w:val="en-US" w:eastAsia="en-GB"/>
        </w:rPr>
        <w:t>Cost savings through recycling and potential revenue generation from returned aids.</w:t>
      </w:r>
    </w:p>
    <w:p w14:paraId="3046C1AF" w14:textId="6C805E8E" w:rsidR="001766A0" w:rsidRPr="00E8440B" w:rsidRDefault="001766A0" w:rsidP="00E8440B">
      <w:pPr>
        <w:pStyle w:val="NHSHeadingone"/>
      </w:pPr>
      <w:r w:rsidRPr="00E8440B">
        <w:t>What were the learning points?</w:t>
      </w:r>
    </w:p>
    <w:p w14:paraId="377DFB34" w14:textId="6DEEB68B" w:rsidR="002C435E" w:rsidRDefault="002C435E" w:rsidP="006457F9">
      <w:pPr>
        <w:pStyle w:val="Bodycopyverdana9pt"/>
      </w:pPr>
      <w:r w:rsidRPr="002C435E">
        <w:t xml:space="preserve">The importance of clear communication to change perceptions, effective tracking and labelling systems, collaboration with external partners, and considering social and environmental impacts in strategic planning. </w:t>
      </w:r>
    </w:p>
    <w:p w14:paraId="7F95591D" w14:textId="1D3E8C4D" w:rsidR="001766A0" w:rsidRPr="00F06EA3" w:rsidRDefault="001766A0" w:rsidP="0094092C">
      <w:pPr>
        <w:pStyle w:val="NHSHeadingone"/>
        <w:rPr>
          <w:lang w:eastAsia="en-GB"/>
        </w:rPr>
      </w:pPr>
      <w:r w:rsidRPr="00F06EA3">
        <w:rPr>
          <w:lang w:eastAsia="en-GB"/>
        </w:rPr>
        <w:t xml:space="preserve">Next steps </w:t>
      </w:r>
    </w:p>
    <w:p w14:paraId="79AE5E22" w14:textId="77777777" w:rsidR="002C435E" w:rsidRDefault="002C435E" w:rsidP="006457F9">
      <w:pPr>
        <w:pStyle w:val="Bodycopyverdana9pt"/>
      </w:pPr>
      <w:r w:rsidRPr="002C435E">
        <w:t xml:space="preserve">Rollout of the amnesty program, joint communication efforts, and exploring opportunities to expand the project to include other types of equipment. </w:t>
      </w:r>
    </w:p>
    <w:p w14:paraId="002D2549" w14:textId="72E817FB" w:rsidR="001657C0" w:rsidRPr="00F240B7" w:rsidRDefault="00C338B0" w:rsidP="00F93A1E">
      <w:pPr>
        <w:pStyle w:val="NHSHeadingone"/>
        <w:rPr>
          <w:lang w:eastAsia="en-GB"/>
        </w:rPr>
      </w:pPr>
      <w:r>
        <w:rPr>
          <w:lang w:eastAsia="en-GB"/>
        </w:rPr>
        <w:t>Feedback</w:t>
      </w:r>
    </w:p>
    <w:p w14:paraId="49363B4E" w14:textId="77777777" w:rsidR="002C435E" w:rsidRDefault="002C435E" w:rsidP="002C435E">
      <w:pPr>
        <w:pStyle w:val="Bodycopyverdana9pt"/>
      </w:pPr>
      <w:r w:rsidRPr="002C435E">
        <w:t xml:space="preserve">The team </w:t>
      </w:r>
      <w:proofErr w:type="spellStart"/>
      <w:r w:rsidRPr="002C435E">
        <w:t>emphasised</w:t>
      </w:r>
      <w:proofErr w:type="spellEnd"/>
      <w:r w:rsidRPr="002C435E">
        <w:t xml:space="preserve"> the importance of staff engagement and clinical input, addressing concerns and resistance constructively, and involving stakeholders in decision-making processes. Patients and carers likely appreciated improved access to aids and the social and environmental benefits of the program. </w:t>
      </w:r>
    </w:p>
    <w:p w14:paraId="1C22A3AD" w14:textId="456B8766" w:rsidR="00781085" w:rsidRPr="00E8440B" w:rsidRDefault="00781085" w:rsidP="00E8440B">
      <w:pPr>
        <w:pStyle w:val="NHSHeadingone"/>
      </w:pPr>
      <w:r w:rsidRPr="00E8440B">
        <w:t>Want to know more?</w:t>
      </w:r>
    </w:p>
    <w:p w14:paraId="38726BF9" w14:textId="1770A020" w:rsidR="00A5541A" w:rsidRPr="0046055C" w:rsidRDefault="00A5541A" w:rsidP="00A5541A">
      <w:pPr>
        <w:keepNext/>
        <w:keepLines/>
        <w:spacing w:line="360" w:lineRule="auto"/>
        <w:outlineLvl w:val="0"/>
        <w:rPr>
          <w:rFonts w:asciiTheme="minorHAnsi" w:eastAsia="ヒラギノ角ゴ Pro W3" w:hAnsiTheme="minorHAnsi" w:cstheme="minorHAnsi"/>
          <w:color w:val="000000"/>
          <w:szCs w:val="22"/>
          <w:lang w:val="en-US"/>
        </w:rPr>
      </w:pPr>
      <w:r w:rsidRPr="0046055C">
        <w:rPr>
          <w:rFonts w:asciiTheme="minorHAnsi" w:hAnsiTheme="minorHAnsi" w:cstheme="minorHAnsi"/>
          <w:color w:val="13B0C6"/>
          <w:szCs w:val="22"/>
          <w:lang w:eastAsia="en-GB"/>
        </w:rPr>
        <w:t>Contact name</w:t>
      </w:r>
      <w:r>
        <w:rPr>
          <w:rFonts w:asciiTheme="minorHAnsi" w:hAnsiTheme="minorHAnsi" w:cstheme="minorHAnsi"/>
          <w:color w:val="13B0C6"/>
          <w:szCs w:val="22"/>
          <w:lang w:eastAsia="en-GB"/>
        </w:rPr>
        <w:t xml:space="preserve"> 1</w:t>
      </w:r>
      <w:r w:rsidRPr="0046055C">
        <w:rPr>
          <w:rFonts w:asciiTheme="minorHAnsi" w:hAnsiTheme="minorHAnsi" w:cstheme="minorHAnsi"/>
          <w:color w:val="13B0C6"/>
          <w:szCs w:val="22"/>
          <w:lang w:eastAsia="en-GB"/>
        </w:rPr>
        <w:t>:</w:t>
      </w:r>
      <w:r w:rsidRPr="0046055C">
        <w:rPr>
          <w:rFonts w:asciiTheme="minorHAnsi" w:eastAsiaTheme="majorEastAsia" w:hAnsiTheme="minorHAnsi" w:cstheme="minorHAnsi"/>
          <w:b/>
          <w:bCs/>
          <w:color w:val="005EB8"/>
          <w:szCs w:val="22"/>
          <w:lang w:val="en-US"/>
        </w:rPr>
        <w:t xml:space="preserve"> </w:t>
      </w:r>
      <w:r w:rsidR="00D96339" w:rsidRPr="00D96339">
        <w:rPr>
          <w:rFonts w:asciiTheme="minorHAnsi" w:eastAsia="ヒラギノ角ゴ Pro W3" w:hAnsiTheme="minorHAnsi" w:cstheme="minorHAnsi"/>
          <w:color w:val="000000"/>
          <w:szCs w:val="22"/>
          <w:lang w:val="en-US"/>
        </w:rPr>
        <w:t>Albin Sabu John</w:t>
      </w:r>
    </w:p>
    <w:p w14:paraId="24922C2D" w14:textId="39EBF2C2" w:rsidR="00E34400" w:rsidRDefault="00A5541A" w:rsidP="0019106D">
      <w:pPr>
        <w:keepNext/>
        <w:keepLines/>
        <w:spacing w:line="360" w:lineRule="auto"/>
        <w:outlineLvl w:val="0"/>
        <w:rPr>
          <w:rFonts w:asciiTheme="minorHAnsi" w:eastAsia="ヒラギノ角ゴ Pro W3" w:hAnsiTheme="minorHAnsi" w:cstheme="minorHAnsi"/>
          <w:color w:val="000000"/>
          <w:szCs w:val="22"/>
          <w:lang w:val="en-US"/>
        </w:rPr>
      </w:pPr>
      <w:r w:rsidRPr="0046055C">
        <w:rPr>
          <w:rFonts w:asciiTheme="minorHAnsi" w:hAnsiTheme="minorHAnsi" w:cstheme="minorHAnsi"/>
          <w:color w:val="13B0C6"/>
          <w:szCs w:val="22"/>
          <w:lang w:eastAsia="en-GB"/>
        </w:rPr>
        <w:t>Role:</w:t>
      </w:r>
      <w:r w:rsidRPr="0046055C">
        <w:rPr>
          <w:rFonts w:asciiTheme="minorHAnsi" w:eastAsiaTheme="majorEastAsia" w:hAnsiTheme="minorHAnsi" w:cstheme="minorHAnsi"/>
          <w:b/>
          <w:bCs/>
          <w:color w:val="005EB8"/>
          <w:szCs w:val="22"/>
          <w:lang w:val="en-US"/>
        </w:rPr>
        <w:t xml:space="preserve"> </w:t>
      </w:r>
      <w:r w:rsidR="00E34400" w:rsidRPr="00E34400">
        <w:rPr>
          <w:rFonts w:asciiTheme="minorHAnsi" w:eastAsia="ヒラギノ角ゴ Pro W3" w:hAnsiTheme="minorHAnsi" w:cstheme="minorHAnsi"/>
          <w:color w:val="000000"/>
          <w:szCs w:val="22"/>
          <w:lang w:val="en-US"/>
        </w:rPr>
        <w:t>Diagnostic Radiography Student</w:t>
      </w:r>
    </w:p>
    <w:p w14:paraId="48AD41BB" w14:textId="393AEC90" w:rsidR="00E34400" w:rsidRDefault="00A5541A" w:rsidP="0019106D">
      <w:pPr>
        <w:keepNext/>
        <w:keepLines/>
        <w:spacing w:line="360" w:lineRule="auto"/>
        <w:outlineLvl w:val="0"/>
        <w:rPr>
          <w:rFonts w:asciiTheme="minorHAnsi" w:eastAsia="ヒラギノ角ゴ Pro W3" w:hAnsiTheme="minorHAnsi" w:cstheme="minorHAnsi"/>
          <w:color w:val="000000"/>
          <w:szCs w:val="22"/>
          <w:lang w:val="en-US"/>
        </w:rPr>
      </w:pPr>
      <w:r w:rsidRPr="0046055C">
        <w:rPr>
          <w:rFonts w:asciiTheme="minorHAnsi" w:hAnsiTheme="minorHAnsi" w:cstheme="minorHAnsi"/>
          <w:color w:val="13B0C6"/>
          <w:szCs w:val="22"/>
          <w:lang w:eastAsia="en-GB"/>
        </w:rPr>
        <w:t>Contact details:</w:t>
      </w:r>
      <w:r w:rsidRPr="0046055C">
        <w:rPr>
          <w:rFonts w:asciiTheme="minorHAnsi" w:eastAsiaTheme="majorEastAsia" w:hAnsiTheme="minorHAnsi" w:cstheme="minorHAnsi"/>
          <w:b/>
          <w:bCs/>
          <w:color w:val="005EB8"/>
          <w:szCs w:val="22"/>
          <w:lang w:val="en-US"/>
        </w:rPr>
        <w:t xml:space="preserve"> </w:t>
      </w:r>
      <w:r w:rsidR="00E34400" w:rsidRPr="00E34400">
        <w:rPr>
          <w:rFonts w:asciiTheme="minorHAnsi" w:eastAsia="ヒラギノ角ゴ Pro W3" w:hAnsiTheme="minorHAnsi" w:cstheme="minorHAnsi"/>
          <w:color w:val="000000"/>
          <w:szCs w:val="22"/>
          <w:lang w:val="en-US"/>
        </w:rPr>
        <w:t>c1025547@hallam.shu.ac.uk</w:t>
      </w:r>
    </w:p>
    <w:p w14:paraId="020D0F9B" w14:textId="3472BD6C" w:rsidR="00B86A59" w:rsidRPr="00A5541A" w:rsidRDefault="00A5541A" w:rsidP="0019106D">
      <w:pPr>
        <w:keepNext/>
        <w:keepLines/>
        <w:spacing w:line="360" w:lineRule="auto"/>
        <w:outlineLvl w:val="0"/>
        <w:rPr>
          <w:rFonts w:asciiTheme="minorHAnsi" w:eastAsia="ヒラギノ角ゴ Pro W3" w:hAnsiTheme="minorHAnsi" w:cstheme="minorHAnsi"/>
          <w:color w:val="000000"/>
          <w:szCs w:val="22"/>
          <w:lang w:val="en-US"/>
        </w:rPr>
      </w:pPr>
      <w:r w:rsidRPr="0046055C">
        <w:rPr>
          <w:rFonts w:asciiTheme="minorHAnsi" w:hAnsiTheme="minorHAnsi" w:cstheme="minorHAnsi"/>
          <w:color w:val="13B0C6"/>
          <w:szCs w:val="22"/>
          <w:lang w:eastAsia="en-GB"/>
        </w:rPr>
        <w:t>Location &amp; NHS Region:</w:t>
      </w:r>
      <w:r w:rsidRPr="0046055C">
        <w:rPr>
          <w:rFonts w:asciiTheme="minorHAnsi" w:eastAsiaTheme="majorEastAsia" w:hAnsiTheme="minorHAnsi" w:cstheme="minorHAnsi"/>
          <w:b/>
          <w:bCs/>
          <w:color w:val="005EB8"/>
          <w:szCs w:val="22"/>
          <w:lang w:val="en-US"/>
        </w:rPr>
        <w:t xml:space="preserve"> </w:t>
      </w:r>
      <w:r w:rsidR="00E34400">
        <w:rPr>
          <w:rFonts w:asciiTheme="minorHAnsi" w:eastAsia="ヒラギノ角ゴ Pro W3" w:hAnsiTheme="minorHAnsi" w:cstheme="minorHAnsi"/>
          <w:color w:val="000000"/>
          <w:szCs w:val="22"/>
          <w:lang w:val="en-US"/>
        </w:rPr>
        <w:t>United Kingdom</w:t>
      </w:r>
    </w:p>
    <w:p w14:paraId="63ADCE4A" w14:textId="525A0561" w:rsidR="00FA0F76" w:rsidRPr="0046055C" w:rsidRDefault="00FA0F76" w:rsidP="0019106D">
      <w:pPr>
        <w:keepNext/>
        <w:keepLines/>
        <w:spacing w:line="360" w:lineRule="auto"/>
        <w:outlineLvl w:val="0"/>
        <w:rPr>
          <w:rFonts w:asciiTheme="minorHAnsi" w:eastAsia="ヒラギノ角ゴ Pro W3" w:hAnsiTheme="minorHAnsi" w:cstheme="minorHAnsi"/>
          <w:color w:val="000000"/>
          <w:szCs w:val="22"/>
          <w:lang w:val="en-US"/>
        </w:rPr>
      </w:pPr>
      <w:r w:rsidRPr="0046055C">
        <w:rPr>
          <w:rFonts w:asciiTheme="minorHAnsi" w:hAnsiTheme="minorHAnsi" w:cstheme="minorHAnsi"/>
          <w:color w:val="13B0C6"/>
          <w:szCs w:val="22"/>
          <w:lang w:eastAsia="en-GB"/>
        </w:rPr>
        <w:t>Contact name</w:t>
      </w:r>
      <w:r w:rsidR="00A5541A">
        <w:rPr>
          <w:rFonts w:asciiTheme="minorHAnsi" w:hAnsiTheme="minorHAnsi" w:cstheme="minorHAnsi"/>
          <w:color w:val="13B0C6"/>
          <w:szCs w:val="22"/>
          <w:lang w:eastAsia="en-GB"/>
        </w:rPr>
        <w:t xml:space="preserve"> 2</w:t>
      </w:r>
      <w:r w:rsidRPr="0046055C">
        <w:rPr>
          <w:rFonts w:asciiTheme="minorHAnsi" w:hAnsiTheme="minorHAnsi" w:cstheme="minorHAnsi"/>
          <w:color w:val="13B0C6"/>
          <w:szCs w:val="22"/>
          <w:lang w:eastAsia="en-GB"/>
        </w:rPr>
        <w:t>:</w:t>
      </w:r>
      <w:r w:rsidRPr="0046055C">
        <w:rPr>
          <w:rFonts w:asciiTheme="minorHAnsi" w:eastAsiaTheme="majorEastAsia" w:hAnsiTheme="minorHAnsi" w:cstheme="minorHAnsi"/>
          <w:b/>
          <w:bCs/>
          <w:color w:val="005EB8"/>
          <w:szCs w:val="22"/>
          <w:lang w:val="en-US"/>
        </w:rPr>
        <w:t xml:space="preserve"> </w:t>
      </w:r>
      <w:r w:rsidR="00226272" w:rsidRPr="00226272">
        <w:rPr>
          <w:rFonts w:asciiTheme="minorHAnsi" w:eastAsia="ヒラギノ角ゴ Pro W3" w:hAnsiTheme="minorHAnsi" w:cstheme="minorHAnsi"/>
          <w:color w:val="000000"/>
          <w:szCs w:val="22"/>
          <w:lang w:val="en-US"/>
        </w:rPr>
        <w:t>Rachel Cottam</w:t>
      </w:r>
    </w:p>
    <w:p w14:paraId="1DCFCAEC" w14:textId="07640A01" w:rsidR="00FA0F76" w:rsidRPr="0046055C" w:rsidRDefault="00FA0F76" w:rsidP="0019106D">
      <w:pPr>
        <w:keepNext/>
        <w:keepLines/>
        <w:spacing w:line="360" w:lineRule="auto"/>
        <w:outlineLvl w:val="0"/>
        <w:rPr>
          <w:rFonts w:asciiTheme="minorHAnsi" w:eastAsiaTheme="majorEastAsia" w:hAnsiTheme="minorHAnsi" w:cstheme="minorHAnsi"/>
          <w:color w:val="005EB8"/>
          <w:szCs w:val="22"/>
          <w:lang w:val="en-US"/>
        </w:rPr>
      </w:pPr>
      <w:r w:rsidRPr="0046055C">
        <w:rPr>
          <w:rFonts w:asciiTheme="minorHAnsi" w:hAnsiTheme="minorHAnsi" w:cstheme="minorHAnsi"/>
          <w:color w:val="13B0C6"/>
          <w:szCs w:val="22"/>
          <w:lang w:eastAsia="en-GB"/>
        </w:rPr>
        <w:t>Role:</w:t>
      </w:r>
      <w:r w:rsidRPr="0046055C">
        <w:rPr>
          <w:rFonts w:asciiTheme="minorHAnsi" w:eastAsiaTheme="majorEastAsia" w:hAnsiTheme="minorHAnsi" w:cstheme="minorHAnsi"/>
          <w:b/>
          <w:bCs/>
          <w:color w:val="005EB8"/>
          <w:szCs w:val="22"/>
          <w:lang w:val="en-US"/>
        </w:rPr>
        <w:t xml:space="preserve"> </w:t>
      </w:r>
      <w:r w:rsidR="00FE481E" w:rsidRPr="00FE481E">
        <w:rPr>
          <w:rFonts w:asciiTheme="minorHAnsi" w:eastAsia="ヒラギノ角ゴ Pro W3" w:hAnsiTheme="minorHAnsi" w:cstheme="minorHAnsi"/>
          <w:color w:val="000000"/>
          <w:szCs w:val="22"/>
          <w:lang w:val="en-US"/>
        </w:rPr>
        <w:t>Strategy and planning manager</w:t>
      </w:r>
    </w:p>
    <w:p w14:paraId="217476D9" w14:textId="75108428" w:rsidR="000C1A5F" w:rsidRPr="0046055C" w:rsidRDefault="000C1A5F" w:rsidP="0019106D">
      <w:pPr>
        <w:keepNext/>
        <w:keepLines/>
        <w:spacing w:line="360" w:lineRule="auto"/>
        <w:outlineLvl w:val="0"/>
        <w:rPr>
          <w:rFonts w:asciiTheme="minorHAnsi" w:eastAsiaTheme="majorEastAsia" w:hAnsiTheme="minorHAnsi" w:cstheme="minorHAnsi"/>
          <w:szCs w:val="22"/>
          <w:lang w:val="en-US"/>
        </w:rPr>
      </w:pPr>
      <w:r w:rsidRPr="0046055C">
        <w:rPr>
          <w:rFonts w:asciiTheme="minorHAnsi" w:hAnsiTheme="minorHAnsi" w:cstheme="minorHAnsi"/>
          <w:color w:val="13B0C6"/>
          <w:szCs w:val="22"/>
          <w:lang w:eastAsia="en-GB"/>
        </w:rPr>
        <w:t>Contact details:</w:t>
      </w:r>
      <w:r w:rsidRPr="0046055C">
        <w:rPr>
          <w:rFonts w:asciiTheme="minorHAnsi" w:eastAsiaTheme="majorEastAsia" w:hAnsiTheme="minorHAnsi" w:cstheme="minorHAnsi"/>
          <w:b/>
          <w:bCs/>
          <w:color w:val="005EB8"/>
          <w:szCs w:val="22"/>
          <w:lang w:val="en-US"/>
        </w:rPr>
        <w:t xml:space="preserve"> </w:t>
      </w:r>
      <w:r w:rsidR="00FE481E" w:rsidRPr="00FE481E">
        <w:rPr>
          <w:rFonts w:asciiTheme="minorHAnsi" w:eastAsia="ヒラギノ角ゴ Pro W3" w:hAnsiTheme="minorHAnsi" w:cstheme="minorHAnsi"/>
          <w:color w:val="000000"/>
          <w:szCs w:val="22"/>
          <w:lang w:val="en-US"/>
        </w:rPr>
        <w:t>Rachel.cottam@nhs.net</w:t>
      </w:r>
    </w:p>
    <w:p w14:paraId="241C5302" w14:textId="1CECD286" w:rsidR="00FA0F76" w:rsidRDefault="00FA0F76" w:rsidP="0019106D">
      <w:pPr>
        <w:keepNext/>
        <w:keepLines/>
        <w:spacing w:line="360" w:lineRule="auto"/>
        <w:outlineLvl w:val="0"/>
        <w:rPr>
          <w:rFonts w:asciiTheme="minorHAnsi" w:eastAsia="ヒラギノ角ゴ Pro W3" w:hAnsiTheme="minorHAnsi" w:cstheme="minorHAnsi"/>
          <w:color w:val="000000"/>
          <w:szCs w:val="22"/>
          <w:lang w:val="en-US"/>
        </w:rPr>
      </w:pPr>
      <w:r w:rsidRPr="0046055C">
        <w:rPr>
          <w:rFonts w:asciiTheme="minorHAnsi" w:hAnsiTheme="minorHAnsi" w:cstheme="minorHAnsi"/>
          <w:color w:val="13B0C6"/>
          <w:szCs w:val="22"/>
          <w:lang w:eastAsia="en-GB"/>
        </w:rPr>
        <w:t>Location &amp; NHS Region:</w:t>
      </w:r>
      <w:r w:rsidRPr="0046055C">
        <w:rPr>
          <w:rFonts w:asciiTheme="minorHAnsi" w:eastAsiaTheme="majorEastAsia" w:hAnsiTheme="minorHAnsi" w:cstheme="minorHAnsi"/>
          <w:b/>
          <w:bCs/>
          <w:color w:val="005EB8"/>
          <w:szCs w:val="22"/>
          <w:lang w:val="en-US"/>
        </w:rPr>
        <w:t xml:space="preserve"> </w:t>
      </w:r>
      <w:r w:rsidR="00FE481E" w:rsidRPr="00FE481E">
        <w:rPr>
          <w:rFonts w:asciiTheme="minorHAnsi" w:eastAsia="ヒラギノ角ゴ Pro W3" w:hAnsiTheme="minorHAnsi" w:cstheme="minorHAnsi"/>
          <w:color w:val="000000"/>
          <w:szCs w:val="22"/>
          <w:lang w:val="en-US"/>
        </w:rPr>
        <w:t>Sheffield Teaching Hospitals</w:t>
      </w:r>
    </w:p>
    <w:p w14:paraId="66E819FA" w14:textId="0CE45CD7" w:rsidR="00D96339" w:rsidRPr="0046055C" w:rsidRDefault="00D96339" w:rsidP="0019106D">
      <w:pPr>
        <w:keepNext/>
        <w:keepLines/>
        <w:spacing w:line="360" w:lineRule="auto"/>
        <w:outlineLvl w:val="0"/>
        <w:rPr>
          <w:rFonts w:asciiTheme="minorHAnsi" w:eastAsia="ヒラギノ角ゴ Pro W3" w:hAnsiTheme="minorHAnsi" w:cstheme="minorHAnsi"/>
          <w:color w:val="000000"/>
          <w:szCs w:val="22"/>
          <w:lang w:val="en-US"/>
        </w:rPr>
      </w:pPr>
      <w:r>
        <w:rPr>
          <w:rFonts w:asciiTheme="minorHAnsi" w:hAnsiTheme="minorHAnsi" w:cstheme="minorHAnsi"/>
          <w:color w:val="13B0C6"/>
          <w:szCs w:val="22"/>
          <w:lang w:eastAsia="en-GB"/>
        </w:rPr>
        <w:t xml:space="preserve">Additional contact </w:t>
      </w:r>
      <w:r w:rsidR="00B86A59">
        <w:rPr>
          <w:rFonts w:asciiTheme="minorHAnsi" w:hAnsiTheme="minorHAnsi" w:cstheme="minorHAnsi"/>
          <w:color w:val="13B0C6"/>
          <w:szCs w:val="22"/>
          <w:lang w:eastAsia="en-GB"/>
        </w:rPr>
        <w:t>email</w:t>
      </w:r>
      <w:r w:rsidRPr="0046055C">
        <w:rPr>
          <w:rFonts w:asciiTheme="minorHAnsi" w:hAnsiTheme="minorHAnsi" w:cstheme="minorHAnsi"/>
          <w:color w:val="13B0C6"/>
          <w:szCs w:val="22"/>
          <w:lang w:eastAsia="en-GB"/>
        </w:rPr>
        <w:t>:</w:t>
      </w:r>
      <w:r w:rsidRPr="0046055C">
        <w:rPr>
          <w:rFonts w:asciiTheme="minorHAnsi" w:eastAsiaTheme="majorEastAsia" w:hAnsiTheme="minorHAnsi" w:cstheme="minorHAnsi"/>
          <w:b/>
          <w:bCs/>
          <w:color w:val="005EB8"/>
          <w:szCs w:val="22"/>
          <w:lang w:val="en-US"/>
        </w:rPr>
        <w:t xml:space="preserve"> </w:t>
      </w:r>
      <w:r w:rsidR="00B86A59" w:rsidRPr="00B86A59">
        <w:rPr>
          <w:rFonts w:asciiTheme="minorHAnsi" w:eastAsia="ヒラギノ角ゴ Pro W3" w:hAnsiTheme="minorHAnsi" w:cstheme="minorHAnsi"/>
          <w:color w:val="000000"/>
          <w:szCs w:val="22"/>
          <w:lang w:val="en-US"/>
        </w:rPr>
        <w:t>helen.mcalinney@nhs.net</w:t>
      </w:r>
    </w:p>
    <w:p w14:paraId="1CB7201B" w14:textId="77777777" w:rsidR="0030750E" w:rsidRPr="0046055C" w:rsidRDefault="00FA0F76" w:rsidP="0019106D">
      <w:pPr>
        <w:keepNext/>
        <w:keepLines/>
        <w:spacing w:line="360" w:lineRule="auto"/>
        <w:outlineLvl w:val="0"/>
        <w:rPr>
          <w:rFonts w:asciiTheme="minorHAnsi" w:eastAsiaTheme="majorEastAsia" w:hAnsiTheme="minorHAnsi" w:cstheme="minorHAnsi"/>
          <w:szCs w:val="22"/>
          <w:lang w:val="en-US"/>
        </w:rPr>
      </w:pPr>
      <w:r w:rsidRPr="0046055C">
        <w:rPr>
          <w:rFonts w:asciiTheme="minorHAnsi" w:hAnsiTheme="minorHAnsi" w:cstheme="minorHAnsi"/>
          <w:color w:val="13B0C6"/>
          <w:szCs w:val="22"/>
          <w:lang w:eastAsia="en-GB"/>
        </w:rPr>
        <w:t>Has this case study or story been made public in any form before</w:t>
      </w:r>
      <w:r w:rsidRPr="0046055C">
        <w:rPr>
          <w:rFonts w:asciiTheme="minorHAnsi" w:eastAsiaTheme="majorEastAsia" w:hAnsiTheme="minorHAnsi" w:cstheme="minorHAnsi"/>
          <w:color w:val="005EB8"/>
          <w:szCs w:val="22"/>
          <w:lang w:val="en-US"/>
        </w:rPr>
        <w:t>?</w:t>
      </w:r>
      <w:r w:rsidRPr="0046055C">
        <w:rPr>
          <w:rFonts w:asciiTheme="minorHAnsi" w:eastAsiaTheme="majorEastAsia" w:hAnsiTheme="minorHAnsi" w:cstheme="minorHAnsi"/>
          <w:i/>
          <w:iCs/>
          <w:color w:val="005EB8"/>
          <w:szCs w:val="22"/>
          <w:lang w:val="en-US"/>
        </w:rPr>
        <w:t xml:space="preserve"> </w:t>
      </w:r>
      <w:r w:rsidRPr="0046055C">
        <w:rPr>
          <w:rFonts w:asciiTheme="minorHAnsi" w:eastAsiaTheme="majorEastAsia" w:hAnsiTheme="minorHAnsi" w:cstheme="minorHAnsi"/>
          <w:szCs w:val="22"/>
          <w:lang w:val="en-US"/>
        </w:rPr>
        <w:t>Yes</w:t>
      </w:r>
    </w:p>
    <w:p w14:paraId="576E18D3" w14:textId="5A432FDD" w:rsidR="0005202D" w:rsidRPr="0046055C" w:rsidRDefault="005655ED" w:rsidP="0005202D">
      <w:pPr>
        <w:pStyle w:val="Bodycopyverdana9pt"/>
        <w:rPr>
          <w:rFonts w:cstheme="minorHAnsi"/>
        </w:rPr>
        <w:sectPr w:rsidR="0005202D" w:rsidRPr="0046055C" w:rsidSect="00E8440B">
          <w:type w:val="continuous"/>
          <w:pgSz w:w="11906" w:h="16838"/>
          <w:pgMar w:top="709" w:right="1080" w:bottom="1440" w:left="1080" w:header="709" w:footer="708" w:gutter="0"/>
          <w:cols w:space="708"/>
          <w:titlePg/>
          <w:docGrid w:linePitch="360"/>
        </w:sectPr>
      </w:pPr>
      <w:r w:rsidRPr="005655ED">
        <w:rPr>
          <w:rFonts w:cstheme="minorHAnsi"/>
        </w:rPr>
        <w:t xml:space="preserve">The Case study was presented during South Yorkshire AHP faculty agenda meetings by means of a poster. The poster will also be shared across SYAHP social media and at department. The Case study will also be uploaded in Future NHS website. </w:t>
      </w:r>
    </w:p>
    <w:p w14:paraId="3E25F255" w14:textId="77777777" w:rsidR="00FA0F76" w:rsidRPr="002209AC" w:rsidRDefault="00FA0F76" w:rsidP="0019106D">
      <w:pPr>
        <w:pStyle w:val="Body"/>
        <w:rPr>
          <w:lang w:val="en-GB"/>
        </w:rPr>
      </w:pPr>
    </w:p>
    <w:sectPr w:rsidR="00FA0F76" w:rsidRPr="002209AC" w:rsidSect="00F44FF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4" w:h="16819"/>
      <w:pgMar w:top="1973" w:right="1152" w:bottom="1843" w:left="1152" w:header="706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4DE7" w14:textId="77777777" w:rsidR="00D225B1" w:rsidRDefault="00D225B1" w:rsidP="007141B3">
      <w:r>
        <w:separator/>
      </w:r>
    </w:p>
  </w:endnote>
  <w:endnote w:type="continuationSeparator" w:id="0">
    <w:p w14:paraId="52582140" w14:textId="77777777" w:rsidR="00D225B1" w:rsidRDefault="00D225B1" w:rsidP="0071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GillSans Light">
    <w:altName w:val="Arial"/>
    <w:charset w:val="00"/>
    <w:family w:val="auto"/>
    <w:pitch w:val="variable"/>
    <w:sig w:usb0="80000267" w:usb1="00000000" w:usb2="00000000" w:usb3="00000000" w:csb0="000001F7" w:csb1="00000000"/>
  </w:font>
  <w:font w:name="GillSans">
    <w:altName w:val="Arial"/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229084"/>
      <w:docPartObj>
        <w:docPartGallery w:val="Page Numbers (Bottom of Page)"/>
        <w:docPartUnique/>
      </w:docPartObj>
    </w:sdtPr>
    <w:sdtEndPr>
      <w:rPr>
        <w:noProof/>
        <w:color w:val="0070C0"/>
      </w:rPr>
    </w:sdtEndPr>
    <w:sdtContent>
      <w:p w14:paraId="3943296B" w14:textId="77777777" w:rsidR="00B95AC5" w:rsidRDefault="00B95AC5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12E1954" wp14:editId="508E8A73">
                  <wp:simplePos x="0" y="0"/>
                  <wp:positionH relativeFrom="column">
                    <wp:posOffset>-544830</wp:posOffset>
                  </wp:positionH>
                  <wp:positionV relativeFrom="paragraph">
                    <wp:posOffset>-40393</wp:posOffset>
                  </wp:positionV>
                  <wp:extent cx="7010400" cy="0"/>
                  <wp:effectExtent l="0" t="0" r="19050" b="1905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104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5EB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C2B9ED8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pt,-3.2pt" to="509.1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M8vgEAAN4DAAAOAAAAZHJzL2Uyb0RvYy54bWysU9uO0zAQfUfiHyy/06QVhd2o6UrshRcE&#10;K1g+wHXGjSXfNPY26d8zdtp0BUgIxItjj+ecOXM82dyM1rADYNTetXy5qDkDJ32n3b7l358e3lxx&#10;FpNwnTDeQcuPEPnN9vWrzRAaWPnemw6QEYmLzRBa3qcUmqqKsgcr4sIHcHSpPFqR6Ij7qkMxELs1&#10;1aqu31WDxy6glxAjRe+mS74t/EqBTF+UipCYaTlpS2XFsu7yWm03otmjCL2WJxniH1RYoR0Vnanu&#10;RBLsGfUvVFZL9NGrtJDeVl4pLaH0QN0s65+6+daLAKUXMieG2ab4/2jl58Ote0SyYQixieERcxej&#10;Qpu/pI+NxazjbBaMiUkKvie9b2vyVJ7vqgswYEwfwVuWNy032uU+RCMOn2KiYpR6Tslh49jQ8uv1&#10;al2yoje6e9DG5LuI+92tQXYQ+Qnr9f2Hq/xqxPAijU7GUfDSRNmlo4GJ/ysopjuSvZwq5PmCmVZI&#10;CS4tT7zGUXaGKZIwA+s/A0/5GQpl9v4GPCNKZe/SDLbaefxd9TSeJasp/+zA1He2YOe7Y3neYg0N&#10;UXHuNPB5Sl+eC/zyW25/AAAA//8DAFBLAwQUAAYACAAAACEAyexNQtwAAAAKAQAADwAAAGRycy9k&#10;b3ducmV2LnhtbEyPwU7DMBBE70j8g7VI3FqnUaiiEKcC1MIRJfQDtvaSRMTrKHab8Pe44gC33dnR&#10;zNtyt9hBXGjyvWMFm3UCglg703Or4PhxWOUgfEA2ODgmBd/kYVfd3pRYGDdzTZcmtCKGsC9QQRfC&#10;WEjpdUcW/dqNxPH26SaLIa5TK82Ecwy3g0yTZCst9hwbOhzppSP91Zytgj6bdfJ22Otjxrre1++v&#10;zTOmSt3fLU+PIAIt4c8MV/yIDlVkOrkzGy8GBav8IaKHOGwzEFdDsslTEKdfRVal/P9C9QMAAP//&#10;AwBQSwECLQAUAAYACAAAACEAtoM4kv4AAADhAQAAEwAAAAAAAAAAAAAAAAAAAAAAW0NvbnRlbnRf&#10;VHlwZXNdLnhtbFBLAQItABQABgAIAAAAIQA4/SH/1gAAAJQBAAALAAAAAAAAAAAAAAAAAC8BAABf&#10;cmVscy8ucmVsc1BLAQItABQABgAIAAAAIQCU1HM8vgEAAN4DAAAOAAAAAAAAAAAAAAAAAC4CAABk&#10;cnMvZTJvRG9jLnhtbFBLAQItABQABgAIAAAAIQDJ7E1C3AAAAAoBAAAPAAAAAAAAAAAAAAAAABgE&#10;AABkcnMvZG93bnJldi54bWxQSwUGAAAAAAQABADzAAAAIQUAAAAA&#10;" strokecolor="#005eb8">
                  <v:stroke joinstyle="miter"/>
                </v:line>
              </w:pict>
            </mc:Fallback>
          </mc:AlternateContent>
        </w:r>
      </w:p>
      <w:p w14:paraId="12435708" w14:textId="77777777" w:rsidR="006D6DA5" w:rsidRPr="006D6DA5" w:rsidRDefault="006D6DA5" w:rsidP="006D6DA5">
        <w:pPr>
          <w:autoSpaceDE w:val="0"/>
          <w:autoSpaceDN w:val="0"/>
          <w:adjustRightInd w:val="0"/>
          <w:spacing w:before="100" w:line="241" w:lineRule="atLeast"/>
          <w:ind w:left="-270" w:right="50"/>
          <w:rPr>
            <w:rFonts w:ascii="GillSans Light" w:eastAsia="Calibri" w:hAnsi="GillSans Light" w:cs="GillSans Light"/>
            <w:color w:val="A6A6A6"/>
            <w:sz w:val="20"/>
            <w:szCs w:val="20"/>
          </w:rPr>
        </w:pPr>
        <w:r w:rsidRPr="006D6DA5">
          <w:rPr>
            <w:rFonts w:ascii="GillSans Light" w:eastAsia="Calibri" w:hAnsi="GillSans Light" w:cs="GillSans Light"/>
            <w:color w:val="A6A6A6"/>
            <w:sz w:val="20"/>
            <w:szCs w:val="20"/>
          </w:rPr>
          <w:t xml:space="preserve">Centre for Sustainable Healthcare, Cranbrook House 287-291 Banbury Road Oxford OX2 7JQ </w:t>
        </w:r>
      </w:p>
      <w:p w14:paraId="3C6E88E0" w14:textId="77777777" w:rsidR="006D6DA5" w:rsidRPr="006D6DA5" w:rsidRDefault="006D6DA5" w:rsidP="006D6DA5">
        <w:pPr>
          <w:autoSpaceDE w:val="0"/>
          <w:autoSpaceDN w:val="0"/>
          <w:adjustRightInd w:val="0"/>
          <w:spacing w:line="241" w:lineRule="atLeast"/>
          <w:ind w:left="-270" w:right="50"/>
          <w:rPr>
            <w:rFonts w:ascii="GillSans" w:eastAsia="Calibri" w:hAnsi="GillSans" w:cs="GillSans"/>
            <w:color w:val="A6A6A6"/>
            <w:sz w:val="20"/>
            <w:szCs w:val="20"/>
          </w:rPr>
        </w:pPr>
        <w:r w:rsidRPr="006D6DA5">
          <w:rPr>
            <w:rFonts w:ascii="GillSans" w:eastAsia="Calibri" w:hAnsi="GillSans" w:cs="GillSans"/>
            <w:color w:val="A6A6A6"/>
            <w:sz w:val="20"/>
            <w:szCs w:val="20"/>
          </w:rPr>
          <w:t xml:space="preserve">t: </w:t>
        </w:r>
        <w:r w:rsidRPr="006D6DA5">
          <w:rPr>
            <w:rFonts w:ascii="GillSans Light" w:eastAsia="Calibri" w:hAnsi="GillSans Light" w:cs="GillSans Light"/>
            <w:color w:val="A6A6A6"/>
            <w:sz w:val="20"/>
            <w:szCs w:val="20"/>
          </w:rPr>
          <w:t xml:space="preserve">+44 (0)1865 515811 </w:t>
        </w:r>
        <w:proofErr w:type="gramStart"/>
        <w:r w:rsidRPr="006D6DA5">
          <w:rPr>
            <w:rFonts w:ascii="GillSans" w:eastAsia="Calibri" w:hAnsi="GillSans" w:cs="GillSans"/>
            <w:color w:val="A6A6A6"/>
            <w:sz w:val="20"/>
            <w:szCs w:val="20"/>
          </w:rPr>
          <w:t>email</w:t>
        </w:r>
        <w:proofErr w:type="gramEnd"/>
        <w:r w:rsidRPr="006D6DA5">
          <w:rPr>
            <w:rFonts w:ascii="GillSans" w:eastAsia="Calibri" w:hAnsi="GillSans" w:cs="GillSans"/>
            <w:color w:val="A6A6A6"/>
            <w:sz w:val="20"/>
            <w:szCs w:val="20"/>
          </w:rPr>
          <w:t xml:space="preserve">: </w:t>
        </w:r>
        <w:r w:rsidRPr="006D6DA5">
          <w:rPr>
            <w:rFonts w:ascii="GillSans Light" w:eastAsia="Calibri" w:hAnsi="GillSans Light" w:cs="GillSans Light"/>
            <w:color w:val="A6A6A6" w:themeColor="background1" w:themeShade="A6"/>
            <w:sz w:val="20"/>
            <w:szCs w:val="20"/>
          </w:rPr>
          <w:t xml:space="preserve">info@sustainablehealthcare.org.uk   </w:t>
        </w:r>
        <w:r w:rsidRPr="006D6DA5">
          <w:rPr>
            <w:rFonts w:ascii="GillSans" w:eastAsia="Calibri" w:hAnsi="GillSans" w:cs="GillSans"/>
            <w:color w:val="A6A6A6"/>
            <w:sz w:val="20"/>
            <w:szCs w:val="20"/>
            <w:u w:val="single"/>
          </w:rPr>
          <w:t>www.sustainablehealthcare.org.uk</w:t>
        </w:r>
        <w:r w:rsidRPr="006D6DA5">
          <w:rPr>
            <w:rFonts w:ascii="GillSans" w:eastAsia="Calibri" w:hAnsi="GillSans" w:cs="GillSans"/>
            <w:color w:val="A6A6A6"/>
            <w:sz w:val="20"/>
            <w:szCs w:val="20"/>
          </w:rPr>
          <w:t xml:space="preserve"> </w:t>
        </w:r>
      </w:p>
      <w:p w14:paraId="7785D156" w14:textId="77777777" w:rsidR="006D6DA5" w:rsidRPr="006D6DA5" w:rsidRDefault="006D6DA5" w:rsidP="006D6DA5">
        <w:pPr>
          <w:tabs>
            <w:tab w:val="left" w:pos="1125"/>
            <w:tab w:val="center" w:pos="4320"/>
            <w:tab w:val="right" w:pos="8640"/>
          </w:tabs>
          <w:ind w:left="-270" w:right="-130"/>
          <w:rPr>
            <w:rFonts w:ascii="Arial" w:hAnsi="Arial" w:cs="Arial"/>
            <w:sz w:val="16"/>
            <w:szCs w:val="16"/>
          </w:rPr>
        </w:pPr>
        <w:r w:rsidRPr="006D6DA5">
          <w:rPr>
            <w:rFonts w:ascii="Arial" w:hAnsi="Arial" w:cs="Arial"/>
            <w:color w:val="808080"/>
            <w:sz w:val="16"/>
            <w:szCs w:val="16"/>
            <w:lang w:val="sv-SE"/>
          </w:rPr>
          <w:t xml:space="preserve">The Centre for Sustainable Healthcare is registered in England &amp; Wales as a company limited by guarantee </w:t>
        </w:r>
        <w:r w:rsidRPr="006D6DA5">
          <w:rPr>
            <w:rFonts w:ascii="Arial" w:hAnsi="Arial" w:cs="Arial"/>
            <w:color w:val="808080"/>
            <w:sz w:val="16"/>
            <w:szCs w:val="16"/>
            <w:lang w:val="en"/>
          </w:rPr>
          <w:t>No. 7450026 and as a charity No. 1143189. Registered address: 8 King Edward Street, Oxford, OX1 4HL</w:t>
        </w:r>
      </w:p>
      <w:p w14:paraId="6098B43A" w14:textId="77777777" w:rsidR="00B95AC5" w:rsidRPr="00E63295" w:rsidRDefault="00B95AC5" w:rsidP="00E63295">
        <w:pPr>
          <w:pStyle w:val="Footer"/>
          <w:jc w:val="center"/>
          <w:rPr>
            <w:color w:val="0070C0"/>
          </w:rPr>
        </w:pPr>
        <w:r w:rsidRPr="00E63295">
          <w:rPr>
            <w:color w:val="0070C0"/>
          </w:rPr>
          <w:fldChar w:fldCharType="begin"/>
        </w:r>
        <w:r w:rsidRPr="00E63295">
          <w:rPr>
            <w:color w:val="0070C0"/>
          </w:rPr>
          <w:instrText xml:space="preserve"> PAGE   \* MERGEFORMAT </w:instrText>
        </w:r>
        <w:r w:rsidRPr="00E63295">
          <w:rPr>
            <w:color w:val="0070C0"/>
          </w:rPr>
          <w:fldChar w:fldCharType="separate"/>
        </w:r>
        <w:r>
          <w:rPr>
            <w:noProof/>
            <w:color w:val="0070C0"/>
          </w:rPr>
          <w:t>2</w:t>
        </w:r>
        <w:r w:rsidRPr="00E63295">
          <w:rPr>
            <w:noProof/>
            <w:color w:val="0070C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D6AD" w14:textId="77777777" w:rsidR="00D8507C" w:rsidRPr="00D8507C" w:rsidRDefault="00D8507C" w:rsidP="00D8507C">
    <w:pPr>
      <w:autoSpaceDE w:val="0"/>
      <w:autoSpaceDN w:val="0"/>
      <w:adjustRightInd w:val="0"/>
      <w:spacing w:before="100" w:line="241" w:lineRule="atLeast"/>
      <w:ind w:left="-270" w:right="50"/>
      <w:rPr>
        <w:rFonts w:ascii="GillSans Light" w:eastAsia="Calibri" w:hAnsi="GillSans Light" w:cs="GillSans Light"/>
        <w:color w:val="A6A6A6"/>
        <w:sz w:val="20"/>
        <w:szCs w:val="20"/>
      </w:rPr>
    </w:pPr>
    <w:r w:rsidRPr="00D8507C">
      <w:rPr>
        <w:rFonts w:ascii="GillSans Light" w:eastAsia="Calibri" w:hAnsi="GillSans Light" w:cs="GillSans Light"/>
        <w:color w:val="A6A6A6"/>
        <w:sz w:val="20"/>
        <w:szCs w:val="20"/>
      </w:rPr>
      <w:t xml:space="preserve">Centre for Sustainable Healthcare, Cranbrook House 287-291 Banbury Road Oxford OX2 7JQ </w:t>
    </w:r>
  </w:p>
  <w:p w14:paraId="7EFD9DA2" w14:textId="77777777" w:rsidR="00D8507C" w:rsidRPr="00D8507C" w:rsidRDefault="00D8507C" w:rsidP="00D8507C">
    <w:pPr>
      <w:autoSpaceDE w:val="0"/>
      <w:autoSpaceDN w:val="0"/>
      <w:adjustRightInd w:val="0"/>
      <w:spacing w:line="241" w:lineRule="atLeast"/>
      <w:ind w:left="-270" w:right="50"/>
      <w:rPr>
        <w:rFonts w:ascii="GillSans" w:eastAsia="Calibri" w:hAnsi="GillSans" w:cs="GillSans"/>
        <w:color w:val="A6A6A6"/>
        <w:sz w:val="20"/>
        <w:szCs w:val="20"/>
      </w:rPr>
    </w:pPr>
    <w:r w:rsidRPr="00D8507C">
      <w:rPr>
        <w:rFonts w:ascii="GillSans" w:eastAsia="Calibri" w:hAnsi="GillSans" w:cs="GillSans"/>
        <w:color w:val="A6A6A6"/>
        <w:sz w:val="20"/>
        <w:szCs w:val="20"/>
      </w:rPr>
      <w:t xml:space="preserve">t: </w:t>
    </w:r>
    <w:r w:rsidRPr="00D8507C">
      <w:rPr>
        <w:rFonts w:ascii="GillSans Light" w:eastAsia="Calibri" w:hAnsi="GillSans Light" w:cs="GillSans Light"/>
        <w:color w:val="A6A6A6"/>
        <w:sz w:val="20"/>
        <w:szCs w:val="20"/>
      </w:rPr>
      <w:t xml:space="preserve">+44 (0)1865 515811 </w:t>
    </w:r>
    <w:proofErr w:type="gramStart"/>
    <w:r w:rsidRPr="00D8507C">
      <w:rPr>
        <w:rFonts w:ascii="GillSans" w:eastAsia="Calibri" w:hAnsi="GillSans" w:cs="GillSans"/>
        <w:color w:val="A6A6A6"/>
        <w:sz w:val="20"/>
        <w:szCs w:val="20"/>
      </w:rPr>
      <w:t>email</w:t>
    </w:r>
    <w:proofErr w:type="gramEnd"/>
    <w:r w:rsidRPr="00D8507C">
      <w:rPr>
        <w:rFonts w:ascii="GillSans" w:eastAsia="Calibri" w:hAnsi="GillSans" w:cs="GillSans"/>
        <w:color w:val="A6A6A6"/>
        <w:sz w:val="20"/>
        <w:szCs w:val="20"/>
      </w:rPr>
      <w:t xml:space="preserve">: </w:t>
    </w:r>
    <w:r w:rsidRPr="00D8507C">
      <w:rPr>
        <w:rFonts w:ascii="GillSans Light" w:eastAsia="Calibri" w:hAnsi="GillSans Light" w:cs="GillSans Light"/>
        <w:color w:val="A6A6A6" w:themeColor="background1" w:themeShade="A6"/>
        <w:sz w:val="20"/>
        <w:szCs w:val="20"/>
      </w:rPr>
      <w:t xml:space="preserve">info@sustainablehealthcare.org.uk   </w:t>
    </w:r>
    <w:r w:rsidRPr="00D8507C">
      <w:rPr>
        <w:rFonts w:ascii="GillSans" w:eastAsia="Calibri" w:hAnsi="GillSans" w:cs="GillSans"/>
        <w:color w:val="A6A6A6"/>
        <w:sz w:val="20"/>
        <w:szCs w:val="20"/>
        <w:u w:val="single"/>
      </w:rPr>
      <w:t>www.sustainablehealthcare.org.uk</w:t>
    </w:r>
    <w:r w:rsidRPr="00D8507C">
      <w:rPr>
        <w:rFonts w:ascii="GillSans" w:eastAsia="Calibri" w:hAnsi="GillSans" w:cs="GillSans"/>
        <w:color w:val="A6A6A6"/>
        <w:sz w:val="20"/>
        <w:szCs w:val="20"/>
      </w:rPr>
      <w:t xml:space="preserve"> </w:t>
    </w:r>
  </w:p>
  <w:p w14:paraId="62955A8B" w14:textId="77777777" w:rsidR="00D8507C" w:rsidRPr="00D8507C" w:rsidRDefault="00D8507C" w:rsidP="00D8507C">
    <w:pPr>
      <w:tabs>
        <w:tab w:val="left" w:pos="1125"/>
        <w:tab w:val="center" w:pos="4320"/>
        <w:tab w:val="right" w:pos="8640"/>
      </w:tabs>
      <w:ind w:left="-270" w:right="-130"/>
      <w:rPr>
        <w:rFonts w:ascii="Arial" w:hAnsi="Arial" w:cs="Arial"/>
        <w:sz w:val="16"/>
        <w:szCs w:val="16"/>
      </w:rPr>
    </w:pPr>
    <w:r w:rsidRPr="00D8507C">
      <w:rPr>
        <w:rFonts w:ascii="Arial" w:hAnsi="Arial" w:cs="Arial"/>
        <w:color w:val="808080"/>
        <w:sz w:val="16"/>
        <w:szCs w:val="16"/>
        <w:lang w:val="sv-SE"/>
      </w:rPr>
      <w:t xml:space="preserve">The Centre for Sustainable Healthcare is registered in England &amp; Wales as a company limited by guarantee </w:t>
    </w:r>
    <w:r w:rsidRPr="00D8507C">
      <w:rPr>
        <w:rFonts w:ascii="Arial" w:hAnsi="Arial" w:cs="Arial"/>
        <w:color w:val="808080"/>
        <w:sz w:val="16"/>
        <w:szCs w:val="16"/>
        <w:lang w:val="en"/>
      </w:rPr>
      <w:t>No. 7450026 and as a charity No. 1143189. Registered address: 8 King Edward Street, Oxford, OX1 4HL</w:t>
    </w:r>
  </w:p>
  <w:p w14:paraId="694E8CD2" w14:textId="77777777" w:rsidR="00B95AC5" w:rsidRDefault="00B95A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F335" w14:textId="77777777" w:rsidR="008A23A7" w:rsidRDefault="008A23A7" w:rsidP="004474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F10820" w14:textId="77777777" w:rsidR="008A23A7" w:rsidRDefault="008A23A7" w:rsidP="008A23A7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7643" w14:textId="77777777" w:rsidR="00F44FF5" w:rsidRDefault="00F44FF5" w:rsidP="00F44FF5">
    <w:pPr>
      <w:pStyle w:val="Footer"/>
      <w:framePr w:wrap="none" w:vAnchor="text" w:hAnchor="page" w:x="10822" w:y="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7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27AB1B" w14:textId="77777777" w:rsidR="00F44FF5" w:rsidRDefault="00F44FF5" w:rsidP="00F44FF5">
    <w:pPr>
      <w:pStyle w:val="Pa0"/>
      <w:spacing w:before="100"/>
      <w:ind w:left="-270" w:right="50"/>
      <w:rPr>
        <w:rFonts w:ascii="GillSans Light" w:hAnsi="GillSans Light" w:cs="GillSans Light"/>
        <w:color w:val="A6A6A6"/>
        <w:sz w:val="20"/>
        <w:szCs w:val="20"/>
      </w:rPr>
    </w:pPr>
    <w:r>
      <w:rPr>
        <w:rStyle w:val="A1"/>
        <w:color w:val="A6A6A6"/>
      </w:rPr>
      <w:t xml:space="preserve">Centre for Sustainable Healthcare, Cranbrook House 287-291 Banbury Road Oxford OX2 7JQ </w:t>
    </w:r>
  </w:p>
  <w:p w14:paraId="17DBD838" w14:textId="77777777" w:rsidR="00F44FF5" w:rsidRDefault="00F44FF5" w:rsidP="00F44FF5">
    <w:pPr>
      <w:pStyle w:val="Pa1"/>
      <w:ind w:left="-270" w:right="50"/>
      <w:rPr>
        <w:rFonts w:ascii="GillSans" w:hAnsi="GillSans" w:cs="GillSans"/>
        <w:color w:val="A6A6A6"/>
        <w:sz w:val="20"/>
        <w:szCs w:val="20"/>
      </w:rPr>
    </w:pPr>
    <w:r>
      <w:rPr>
        <w:rStyle w:val="A1"/>
        <w:rFonts w:ascii="GillSans" w:hAnsi="GillSans" w:cs="GillSans"/>
        <w:color w:val="A6A6A6"/>
      </w:rPr>
      <w:t xml:space="preserve">t: </w:t>
    </w:r>
    <w:r>
      <w:rPr>
        <w:rStyle w:val="A1"/>
        <w:color w:val="A6A6A6"/>
      </w:rPr>
      <w:t xml:space="preserve">+44 (0)1865 515811 </w:t>
    </w:r>
    <w:r>
      <w:rPr>
        <w:rStyle w:val="A1"/>
        <w:rFonts w:ascii="GillSans" w:hAnsi="GillSans" w:cs="GillSans"/>
        <w:color w:val="A6A6A6"/>
      </w:rPr>
      <w:t xml:space="preserve">email: </w:t>
    </w:r>
    <w:r w:rsidRPr="002B7003">
      <w:rPr>
        <w:rFonts w:ascii="GillSans Light" w:hAnsi="GillSans Light" w:cs="GillSans Light"/>
        <w:color w:val="A6A6A6" w:themeColor="background1" w:themeShade="A6"/>
        <w:sz w:val="20"/>
        <w:szCs w:val="20"/>
      </w:rPr>
      <w:t xml:space="preserve">info@sustainablehealthcare.org.uk </w:t>
    </w:r>
    <w:r w:rsidRPr="002B7003">
      <w:rPr>
        <w:rStyle w:val="A1"/>
        <w:color w:val="A6A6A6" w:themeColor="background1" w:themeShade="A6"/>
      </w:rPr>
      <w:t xml:space="preserve">  </w:t>
    </w:r>
    <w:r>
      <w:rPr>
        <w:rStyle w:val="A1"/>
        <w:rFonts w:ascii="GillSans" w:hAnsi="GillSans" w:cs="GillSans"/>
        <w:color w:val="A6A6A6"/>
        <w:u w:val="single"/>
      </w:rPr>
      <w:t>www.sustainablehealthcare.org.uk</w:t>
    </w:r>
    <w:r>
      <w:rPr>
        <w:rStyle w:val="A1"/>
        <w:rFonts w:ascii="GillSans" w:hAnsi="GillSans" w:cs="GillSans"/>
        <w:color w:val="A6A6A6"/>
      </w:rPr>
      <w:t xml:space="preserve"> </w:t>
    </w:r>
  </w:p>
  <w:p w14:paraId="680292AA" w14:textId="77777777" w:rsidR="00F44FF5" w:rsidRPr="00484E49" w:rsidRDefault="00F44FF5" w:rsidP="00F44FF5">
    <w:pPr>
      <w:pStyle w:val="Footer"/>
      <w:tabs>
        <w:tab w:val="left" w:pos="1125"/>
      </w:tabs>
      <w:ind w:left="-270" w:right="-130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808080"/>
        <w:sz w:val="16"/>
        <w:szCs w:val="16"/>
        <w:lang w:val="sv-SE"/>
      </w:rPr>
      <w:t xml:space="preserve">The Centre for Sustainable Healthcare is registered in England &amp; Wales as a company limited by guarantee </w:t>
    </w:r>
    <w:r>
      <w:rPr>
        <w:rFonts w:ascii="Arial" w:hAnsi="Arial" w:cs="Arial"/>
        <w:color w:val="808080"/>
        <w:sz w:val="16"/>
        <w:szCs w:val="16"/>
        <w:lang w:val="en"/>
      </w:rPr>
      <w:t>No. 7450026 and as a charity No. 1143189. Registered address: 8 King Edward Street, Oxford, OX1 4HL</w:t>
    </w:r>
  </w:p>
  <w:p w14:paraId="45C1780C" w14:textId="77777777" w:rsidR="003F5137" w:rsidRPr="00F44FF5" w:rsidRDefault="003F5137" w:rsidP="00F44FF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39A0" w14:textId="77777777" w:rsidR="008A23A7" w:rsidRDefault="008A23A7" w:rsidP="00F44FF5">
    <w:pPr>
      <w:pStyle w:val="Footer"/>
      <w:framePr w:wrap="none" w:vAnchor="text" w:hAnchor="page" w:x="10822" w:y="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E0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DB72B5" w14:textId="77777777" w:rsidR="00340A98" w:rsidRDefault="00340A98" w:rsidP="00F44FF5">
    <w:pPr>
      <w:pStyle w:val="Pa0"/>
      <w:spacing w:before="100"/>
      <w:ind w:left="-270" w:right="50"/>
      <w:rPr>
        <w:rFonts w:ascii="GillSans Light" w:hAnsi="GillSans Light" w:cs="GillSans Light"/>
        <w:color w:val="A6A6A6"/>
        <w:sz w:val="20"/>
        <w:szCs w:val="20"/>
      </w:rPr>
    </w:pPr>
    <w:r>
      <w:rPr>
        <w:rStyle w:val="A1"/>
        <w:color w:val="A6A6A6"/>
      </w:rPr>
      <w:t xml:space="preserve">Centre for Sustainable Healthcare, Cranbrook House 287-291 Banbury Road Oxford OX2 7JQ </w:t>
    </w:r>
  </w:p>
  <w:p w14:paraId="0CCC83D1" w14:textId="77777777" w:rsidR="00340A98" w:rsidRDefault="00340A98" w:rsidP="00F44FF5">
    <w:pPr>
      <w:pStyle w:val="Pa1"/>
      <w:ind w:left="-270" w:right="50"/>
      <w:rPr>
        <w:rFonts w:ascii="GillSans" w:hAnsi="GillSans" w:cs="GillSans"/>
        <w:color w:val="A6A6A6"/>
        <w:sz w:val="20"/>
        <w:szCs w:val="20"/>
      </w:rPr>
    </w:pPr>
    <w:r>
      <w:rPr>
        <w:rStyle w:val="A1"/>
        <w:rFonts w:ascii="GillSans" w:hAnsi="GillSans" w:cs="GillSans"/>
        <w:color w:val="A6A6A6"/>
      </w:rPr>
      <w:t xml:space="preserve">t: </w:t>
    </w:r>
    <w:r>
      <w:rPr>
        <w:rStyle w:val="A1"/>
        <w:color w:val="A6A6A6"/>
      </w:rPr>
      <w:t xml:space="preserve">+44 (0)1865 515811 </w:t>
    </w:r>
    <w:r>
      <w:rPr>
        <w:rStyle w:val="A1"/>
        <w:rFonts w:ascii="GillSans" w:hAnsi="GillSans" w:cs="GillSans"/>
        <w:color w:val="A6A6A6"/>
      </w:rPr>
      <w:t xml:space="preserve">email: </w:t>
    </w:r>
    <w:r w:rsidRPr="002B7003">
      <w:rPr>
        <w:rFonts w:ascii="GillSans Light" w:hAnsi="GillSans Light" w:cs="GillSans Light"/>
        <w:color w:val="A6A6A6" w:themeColor="background1" w:themeShade="A6"/>
        <w:sz w:val="20"/>
        <w:szCs w:val="20"/>
      </w:rPr>
      <w:t xml:space="preserve">info@sustainablehealthcare.org.uk </w:t>
    </w:r>
    <w:r w:rsidRPr="002B7003">
      <w:rPr>
        <w:rStyle w:val="A1"/>
        <w:color w:val="A6A6A6" w:themeColor="background1" w:themeShade="A6"/>
      </w:rPr>
      <w:t xml:space="preserve">  </w:t>
    </w:r>
    <w:r>
      <w:rPr>
        <w:rStyle w:val="A1"/>
        <w:rFonts w:ascii="GillSans" w:hAnsi="GillSans" w:cs="GillSans"/>
        <w:color w:val="A6A6A6"/>
        <w:u w:val="single"/>
      </w:rPr>
      <w:t>www.sustainablehealthcare.org.uk</w:t>
    </w:r>
    <w:r>
      <w:rPr>
        <w:rStyle w:val="A1"/>
        <w:rFonts w:ascii="GillSans" w:hAnsi="GillSans" w:cs="GillSans"/>
        <w:color w:val="A6A6A6"/>
      </w:rPr>
      <w:t xml:space="preserve"> </w:t>
    </w:r>
  </w:p>
  <w:p w14:paraId="1CE99848" w14:textId="77777777" w:rsidR="00340A98" w:rsidRPr="00484E49" w:rsidRDefault="00340A98" w:rsidP="00F44FF5">
    <w:pPr>
      <w:pStyle w:val="Footer"/>
      <w:tabs>
        <w:tab w:val="left" w:pos="1125"/>
      </w:tabs>
      <w:ind w:left="-270" w:right="-130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808080"/>
        <w:sz w:val="16"/>
        <w:szCs w:val="16"/>
        <w:lang w:val="sv-SE"/>
      </w:rPr>
      <w:t xml:space="preserve">The Centre for Sustainable Healthcare is registered in England &amp; Wales as a company limited by guarantee </w:t>
    </w:r>
    <w:r>
      <w:rPr>
        <w:rFonts w:ascii="Arial" w:hAnsi="Arial" w:cs="Arial"/>
        <w:color w:val="808080"/>
        <w:sz w:val="16"/>
        <w:szCs w:val="16"/>
        <w:lang w:val="en"/>
      </w:rPr>
      <w:t>No. 7450026 and as a charity No. 1143189. Registered address: 8 King Edward Street, Oxford, OX1 4HL</w:t>
    </w:r>
  </w:p>
  <w:p w14:paraId="4883D434" w14:textId="77777777" w:rsidR="00340A98" w:rsidRPr="00340A98" w:rsidRDefault="00340A98" w:rsidP="00F44FF5">
    <w:pPr>
      <w:pStyle w:val="Footer"/>
      <w:ind w:right="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F898" w14:textId="77777777" w:rsidR="00D225B1" w:rsidRDefault="00D225B1" w:rsidP="007141B3">
      <w:r>
        <w:separator/>
      </w:r>
    </w:p>
  </w:footnote>
  <w:footnote w:type="continuationSeparator" w:id="0">
    <w:p w14:paraId="78569B03" w14:textId="77777777" w:rsidR="00D225B1" w:rsidRDefault="00D225B1" w:rsidP="0071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34B0" w14:textId="77777777" w:rsidR="00B95AC5" w:rsidRDefault="00B95AC5">
    <w:pPr>
      <w:pStyle w:val="Header"/>
      <w:rPr>
        <w:b/>
      </w:rPr>
    </w:pPr>
    <w:r>
      <w:rPr>
        <w:rFonts w:eastAsia="Calibri" w:cstheme="majorBidi"/>
        <w:noProof/>
        <w:sz w:val="36"/>
        <w:szCs w:val="36"/>
        <w:lang w:eastAsia="en-GB"/>
      </w:rPr>
      <w:t xml:space="preserve">          </w:t>
    </w:r>
  </w:p>
  <w:p w14:paraId="69E11C33" w14:textId="77777777" w:rsidR="00B95AC5" w:rsidRPr="007E7B17" w:rsidRDefault="00B95AC5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2D34" w14:textId="2E660F92" w:rsidR="00B95AC5" w:rsidRDefault="00A46673" w:rsidP="00691C4C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080AA76D" wp14:editId="1198CC3B">
          <wp:simplePos x="0" y="0"/>
          <wp:positionH relativeFrom="column">
            <wp:posOffset>-342900</wp:posOffset>
          </wp:positionH>
          <wp:positionV relativeFrom="paragraph">
            <wp:posOffset>-295910</wp:posOffset>
          </wp:positionV>
          <wp:extent cx="2346325" cy="1035685"/>
          <wp:effectExtent l="0" t="0" r="0" b="0"/>
          <wp:wrapTight wrapText="bothSides">
            <wp:wrapPolygon edited="0">
              <wp:start x="0" y="0"/>
              <wp:lineTo x="0" y="21057"/>
              <wp:lineTo x="21395" y="21057"/>
              <wp:lineTo x="21395" y="0"/>
              <wp:lineTo x="0" y="0"/>
            </wp:wrapPolygon>
          </wp:wrapTight>
          <wp:docPr id="3" name="Picture 3" descr="http://map.sustainablehealthcare.org.uk/sites/default/themes/sheeba/images/cs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p.sustainablehealthcare.org.uk/sites/default/themes/sheeba/images/csh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AC5" w:rsidRPr="45CFC98B">
      <w:rPr>
        <w:rFonts w:eastAsia="Calibri" w:cstheme="majorBidi"/>
        <w:noProof/>
        <w:sz w:val="36"/>
        <w:szCs w:val="36"/>
        <w:lang w:eastAsia="en-GB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F166" w14:textId="77777777" w:rsidR="007141B3" w:rsidRDefault="00474F34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CC2A7E" wp14:editId="17870482">
              <wp:simplePos x="0" y="0"/>
              <wp:positionH relativeFrom="page">
                <wp:posOffset>4899025</wp:posOffset>
              </wp:positionH>
              <wp:positionV relativeFrom="paragraph">
                <wp:posOffset>-715645</wp:posOffset>
              </wp:positionV>
              <wp:extent cx="2435860" cy="245745"/>
              <wp:effectExtent l="0" t="0" r="0" b="190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86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A16C0" w14:textId="77777777" w:rsidR="002C670F" w:rsidRPr="0075150C" w:rsidRDefault="00474F34" w:rsidP="002C670F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All content © CSH</w:t>
                          </w:r>
                          <w:r w:rsidR="002C670F"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201</w:t>
                          </w:r>
                          <w:r w:rsidR="002A3D4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6</w:t>
                          </w:r>
                          <w:r w:rsidR="002C670F"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CC2A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75pt;margin-top:-56.35pt;width:191.8pt;height:19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MM8QEAAMoDAAAOAAAAZHJzL2Uyb0RvYy54bWysU9uO0zAQfUfiHyy/07SlXZao6Wrpqghp&#10;uUgLH+A4TmLheMzYbVK+nrGTdgu8IfJgeTz2mTlnTjZ3Q2fYUaHXYAu+mM05U1ZCpW1T8G9f969u&#10;OfNB2EoYsKrgJ+X53fbli03vcrWEFkylkBGI9XnvCt6G4PIs87JVnfAzcMpSsgbsRKAQm6xC0RN6&#10;Z7LlfH6T9YCVQ5DKezp9GJN8m/DrWsnwua69CswUnHoLacW0lnHNthuRNyhcq+XUhviHLjqhLRW9&#10;QD2IINgB9V9QnZYIHuowk9BlUNdaqsSB2Czmf7B5aoVTiQuJ491FJv//YOWn45P7giwM72CgASYS&#10;3j2C/O6ZhV0rbKPuEaFvlaio8CJKlvXO59PTKLXPfQQp+49Q0ZDFIUACGmrsoirEkxE6DeB0EV0N&#10;gUk6XK5er29vKCUpt1yt36zWqYTIz68d+vBeQcfipuBIQ03o4vjoQ+xG5OcrsZgHo6u9NiYF2JQ7&#10;g+woyAD79E3ov10zNl62EJ+NiPEk0YzMRo5hKAdKRrolVCcijDAain4A2rSAPznryUwF9z8OAhVn&#10;5oMl0d4uVqvovhQQxSUFeJ0przPCSoIqeOBs3O7C6NiDQ920VOk8pnsSeq+TBs9dTX2TYZI0k7mj&#10;I6/jdOv5F9z+AgAA//8DAFBLAwQUAAYACAAAACEAR0NkuOIAAAANAQAADwAAAGRycy9kb3ducmV2&#10;LnhtbEyPTU/DMAyG70j8h8hIXNCWpqJ06ppO4+vCbaNIHL3WawuNUzXZVvj1ZCd2tP3o9fPmq8n0&#10;4kij6yxrUPMIBHFl644bDeX762wBwnnkGnvLpOGHHKyK66scs9qeeEPHrW9ECGGXoYbW+yGT0lUt&#10;GXRzOxCH296OBn0Yx0bWI55CuOllHEUP0mDH4UOLAz21VH1vD0bD72P5vH6582of+8/4Y2PeyuoL&#10;tb69mdZLEJ4m/w/DWT+oQxGcdvbAtRO9hjRVSUA1zJSKUxBnRCWJArELu/Q+Alnk8rJF8QcAAP//&#10;AwBQSwECLQAUAAYACAAAACEAtoM4kv4AAADhAQAAEwAAAAAAAAAAAAAAAAAAAAAAW0NvbnRlbnRf&#10;VHlwZXNdLnhtbFBLAQItABQABgAIAAAAIQA4/SH/1gAAAJQBAAALAAAAAAAAAAAAAAAAAC8BAABf&#10;cmVscy8ucmVsc1BLAQItABQABgAIAAAAIQDYB/MM8QEAAMoDAAAOAAAAAAAAAAAAAAAAAC4CAABk&#10;cnMvZTJvRG9jLnhtbFBLAQItABQABgAIAAAAIQBHQ2S44gAAAA0BAAAPAAAAAAAAAAAAAAAAAEsE&#10;AABkcnMvZG93bnJldi54bWxQSwUGAAAAAAQABADzAAAAWgUAAAAA&#10;" stroked="f">
              <v:textbox style="mso-fit-shape-to-text:t">
                <w:txbxContent>
                  <w:p w14:paraId="0A0A16C0" w14:textId="77777777" w:rsidR="002C670F" w:rsidRPr="0075150C" w:rsidRDefault="00474F34" w:rsidP="002C670F">
                    <w:pPr>
                      <w:jc w:val="right"/>
                      <w:rPr>
                        <w:rFonts w:ascii="Verdana" w:hAnsi="Verdana"/>
                        <w:b/>
                        <w:color w:val="425563"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All content © CSH</w:t>
                    </w:r>
                    <w:r w:rsidR="002C670F"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201</w:t>
                    </w:r>
                    <w:r w:rsidR="002A3D4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6</w:t>
                    </w:r>
                    <w:r w:rsidR="002C670F"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0268" w14:textId="77777777" w:rsidR="002B7003" w:rsidRDefault="002B7003" w:rsidP="002B7003">
    <w:pPr>
      <w:pStyle w:val="Header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1C4B5CF" wp14:editId="627FA415">
          <wp:simplePos x="0" y="0"/>
          <wp:positionH relativeFrom="column">
            <wp:posOffset>3849370</wp:posOffset>
          </wp:positionH>
          <wp:positionV relativeFrom="paragraph">
            <wp:posOffset>-213995</wp:posOffset>
          </wp:positionV>
          <wp:extent cx="2346325" cy="1035685"/>
          <wp:effectExtent l="0" t="0" r="0" b="0"/>
          <wp:wrapTight wrapText="bothSides">
            <wp:wrapPolygon edited="0">
              <wp:start x="0" y="0"/>
              <wp:lineTo x="0" y="21057"/>
              <wp:lineTo x="21395" y="21057"/>
              <wp:lineTo x="21395" y="0"/>
              <wp:lineTo x="0" y="0"/>
            </wp:wrapPolygon>
          </wp:wrapTight>
          <wp:docPr id="10" name="Picture 10" descr="http://map.sustainablehealthcare.org.uk/sites/default/themes/sheeba/images/cs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p.sustainablehealthcare.org.uk/sites/default/themes/sheeba/images/csh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5C6AA52" wp14:editId="4180ECD2">
              <wp:simplePos x="0" y="0"/>
              <wp:positionH relativeFrom="page">
                <wp:posOffset>4899025</wp:posOffset>
              </wp:positionH>
              <wp:positionV relativeFrom="paragraph">
                <wp:posOffset>-715645</wp:posOffset>
              </wp:positionV>
              <wp:extent cx="2435860" cy="245745"/>
              <wp:effectExtent l="0" t="0" r="0" b="190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86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89335" w14:textId="77777777" w:rsidR="002B7003" w:rsidRPr="0075150C" w:rsidRDefault="002B7003" w:rsidP="002B7003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All content © CSH</w:t>
                          </w:r>
                          <w:r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201</w:t>
                          </w: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6</w:t>
                          </w:r>
                          <w:r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C6AA5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5.75pt;margin-top:-56.35pt;width:191.8pt;height:19.3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Po9AEAANEDAAAOAAAAZHJzL2Uyb0RvYy54bWysU9uO0zAQfUfiHyy/07SlXZao6Wrpqghp&#10;uUgLH+A4TmLheMzYbVK+nrGTdgu8IfJgeTz2mTlnTjZ3Q2fYUaHXYAu+mM05U1ZCpW1T8G9f969u&#10;OfNB2EoYsKrgJ+X53fbli03vcrWEFkylkBGI9XnvCt6G4PIs87JVnfAzcMpSsgbsRKAQm6xC0RN6&#10;Z7LlfH6T9YCVQ5DKezp9GJN8m/DrWsnwua69CswUnHoLacW0lnHNthuRNyhcq+XUhviHLjqhLRW9&#10;QD2IINgB9V9QnZYIHuowk9BlUNdaqsSB2Czmf7B5aoVTiQuJ491FJv//YOWn45P7giwM72CgASYS&#10;3j2C/O6ZhV0rbKPuEaFvlaio8CJKlvXO59PTKLXPfQQp+49Q0ZDFIUACGmrsoirEkxE6DeB0EV0N&#10;gUk6XK5er29vKCUpt1yt36zWqYTIz68d+vBeQcfipuBIQ03o4vjoQ+xG5OcrsZgHo6u9NiYF2JQ7&#10;g+woyAD79E3ov10zNl62EJ+NiPEk0YzMRo5hKAemq0mDyLqE6kS8EUZf0X9AmxbwJ2c9earg/sdB&#10;oOLMfLCk3dvFahVNmAJiuqQArzPldUZYSVAFD5yN210YjXtwqJuWKp2ndU9673WS4rmrqX3yTVJo&#10;8ng05nWcbj3/idtfAAAA//8DAFBLAwQUAAYACAAAACEAR0NkuOIAAAANAQAADwAAAGRycy9kb3du&#10;cmV2LnhtbEyPTU/DMAyG70j8h8hIXNCWpqJ06ppO4+vCbaNIHL3WawuNUzXZVvj1ZCd2tP3o9fPm&#10;q8n04kij6yxrUPMIBHFl644bDeX762wBwnnkGnvLpOGHHKyK66scs9qeeEPHrW9ECGGXoYbW+yGT&#10;0lUtGXRzOxCH296OBn0Yx0bWI55CuOllHEUP0mDH4UOLAz21VH1vD0bD72P5vH6582of+8/4Y2Pe&#10;yuoLtb69mdZLEJ4m/w/DWT+oQxGcdvbAtRO9hjRVSUA1zJSKUxBnRCWJArELu/Q+Alnk8rJF8QcA&#10;AP//AwBQSwECLQAUAAYACAAAACEAtoM4kv4AAADhAQAAEwAAAAAAAAAAAAAAAAAAAAAAW0NvbnRl&#10;bnRfVHlwZXNdLnhtbFBLAQItABQABgAIAAAAIQA4/SH/1gAAAJQBAAALAAAAAAAAAAAAAAAAAC8B&#10;AABfcmVscy8ucmVsc1BLAQItABQABgAIAAAAIQCNc5Po9AEAANEDAAAOAAAAAAAAAAAAAAAAAC4C&#10;AABkcnMvZTJvRG9jLnhtbFBLAQItABQABgAIAAAAIQBHQ2S44gAAAA0BAAAPAAAAAAAAAAAAAAAA&#10;AE4EAABkcnMvZG93bnJldi54bWxQSwUGAAAAAAQABADzAAAAXQUAAAAA&#10;" stroked="f">
              <v:textbox style="mso-fit-shape-to-text:t">
                <w:txbxContent>
                  <w:p w14:paraId="5D689335" w14:textId="77777777" w:rsidR="002B7003" w:rsidRPr="0075150C" w:rsidRDefault="002B7003" w:rsidP="002B7003">
                    <w:pPr>
                      <w:jc w:val="right"/>
                      <w:rPr>
                        <w:rFonts w:ascii="Verdana" w:hAnsi="Verdana"/>
                        <w:b/>
                        <w:color w:val="425563"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All content © CSH</w:t>
                    </w:r>
                    <w:r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201</w:t>
                    </w: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6</w:t>
                    </w:r>
                    <w:r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21692F2B" w14:textId="77777777" w:rsidR="002B7003" w:rsidRDefault="002B7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264A"/>
    <w:multiLevelType w:val="hybridMultilevel"/>
    <w:tmpl w:val="BE24E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1E40"/>
    <w:multiLevelType w:val="hybridMultilevel"/>
    <w:tmpl w:val="60786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3E8B"/>
    <w:multiLevelType w:val="hybridMultilevel"/>
    <w:tmpl w:val="33746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C75EC"/>
    <w:multiLevelType w:val="hybridMultilevel"/>
    <w:tmpl w:val="5298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935F3"/>
    <w:multiLevelType w:val="hybridMultilevel"/>
    <w:tmpl w:val="AF000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676757">
    <w:abstractNumId w:val="1"/>
  </w:num>
  <w:num w:numId="2" w16cid:durableId="496314008">
    <w:abstractNumId w:val="0"/>
  </w:num>
  <w:num w:numId="3" w16cid:durableId="2056276461">
    <w:abstractNumId w:val="4"/>
  </w:num>
  <w:num w:numId="4" w16cid:durableId="373892437">
    <w:abstractNumId w:val="3"/>
  </w:num>
  <w:num w:numId="5" w16cid:durableId="153992655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7C0"/>
    <w:rsid w:val="00003004"/>
    <w:rsid w:val="00004114"/>
    <w:rsid w:val="000065EC"/>
    <w:rsid w:val="000106BB"/>
    <w:rsid w:val="000113E3"/>
    <w:rsid w:val="000141CA"/>
    <w:rsid w:val="00022CAE"/>
    <w:rsid w:val="00024EB2"/>
    <w:rsid w:val="000370FF"/>
    <w:rsid w:val="0005202D"/>
    <w:rsid w:val="00063DE6"/>
    <w:rsid w:val="00065378"/>
    <w:rsid w:val="000720D4"/>
    <w:rsid w:val="00074B46"/>
    <w:rsid w:val="00077858"/>
    <w:rsid w:val="00091B42"/>
    <w:rsid w:val="000945AC"/>
    <w:rsid w:val="00094E3F"/>
    <w:rsid w:val="000952BA"/>
    <w:rsid w:val="00095509"/>
    <w:rsid w:val="000A61C8"/>
    <w:rsid w:val="000A720A"/>
    <w:rsid w:val="000B204F"/>
    <w:rsid w:val="000B345A"/>
    <w:rsid w:val="000B40EA"/>
    <w:rsid w:val="000B467F"/>
    <w:rsid w:val="000B662B"/>
    <w:rsid w:val="000C1A5F"/>
    <w:rsid w:val="000D219D"/>
    <w:rsid w:val="000D6D17"/>
    <w:rsid w:val="000E178A"/>
    <w:rsid w:val="000E1EEF"/>
    <w:rsid w:val="000E28DF"/>
    <w:rsid w:val="000E2A9D"/>
    <w:rsid w:val="000E4E57"/>
    <w:rsid w:val="000F0824"/>
    <w:rsid w:val="000F1FB8"/>
    <w:rsid w:val="000F2CB6"/>
    <w:rsid w:val="000F3629"/>
    <w:rsid w:val="000F58A0"/>
    <w:rsid w:val="000F628D"/>
    <w:rsid w:val="0010240B"/>
    <w:rsid w:val="001134DB"/>
    <w:rsid w:val="00113754"/>
    <w:rsid w:val="00117F83"/>
    <w:rsid w:val="001243C1"/>
    <w:rsid w:val="00130D5F"/>
    <w:rsid w:val="00130FD2"/>
    <w:rsid w:val="0014064D"/>
    <w:rsid w:val="001412F0"/>
    <w:rsid w:val="0015083B"/>
    <w:rsid w:val="00151CAA"/>
    <w:rsid w:val="00163080"/>
    <w:rsid w:val="001657C0"/>
    <w:rsid w:val="00170C86"/>
    <w:rsid w:val="001766A0"/>
    <w:rsid w:val="0017780E"/>
    <w:rsid w:val="001800FD"/>
    <w:rsid w:val="001815A9"/>
    <w:rsid w:val="00182B9E"/>
    <w:rsid w:val="00186BA7"/>
    <w:rsid w:val="0019106D"/>
    <w:rsid w:val="00191C4E"/>
    <w:rsid w:val="00193206"/>
    <w:rsid w:val="00197107"/>
    <w:rsid w:val="001A011E"/>
    <w:rsid w:val="001A286A"/>
    <w:rsid w:val="001B3B19"/>
    <w:rsid w:val="001B4C93"/>
    <w:rsid w:val="001B5E6C"/>
    <w:rsid w:val="001C2777"/>
    <w:rsid w:val="001C563D"/>
    <w:rsid w:val="001E231D"/>
    <w:rsid w:val="001E3797"/>
    <w:rsid w:val="001F5014"/>
    <w:rsid w:val="001F60C8"/>
    <w:rsid w:val="00211292"/>
    <w:rsid w:val="0021343F"/>
    <w:rsid w:val="00213879"/>
    <w:rsid w:val="00217CFA"/>
    <w:rsid w:val="00220095"/>
    <w:rsid w:val="002209AC"/>
    <w:rsid w:val="00226272"/>
    <w:rsid w:val="002268CB"/>
    <w:rsid w:val="002308C3"/>
    <w:rsid w:val="00240CFE"/>
    <w:rsid w:val="00240FD8"/>
    <w:rsid w:val="002417F8"/>
    <w:rsid w:val="0024390D"/>
    <w:rsid w:val="0025066E"/>
    <w:rsid w:val="002561D4"/>
    <w:rsid w:val="00260CE8"/>
    <w:rsid w:val="002621B6"/>
    <w:rsid w:val="00270360"/>
    <w:rsid w:val="0027552C"/>
    <w:rsid w:val="00276E2D"/>
    <w:rsid w:val="002773E6"/>
    <w:rsid w:val="00281EB7"/>
    <w:rsid w:val="002A2AC4"/>
    <w:rsid w:val="002A301E"/>
    <w:rsid w:val="002A392C"/>
    <w:rsid w:val="002A3D4C"/>
    <w:rsid w:val="002A72D7"/>
    <w:rsid w:val="002A7CE1"/>
    <w:rsid w:val="002B52D6"/>
    <w:rsid w:val="002B7003"/>
    <w:rsid w:val="002B7876"/>
    <w:rsid w:val="002C1F7E"/>
    <w:rsid w:val="002C3551"/>
    <w:rsid w:val="002C435E"/>
    <w:rsid w:val="002C57EF"/>
    <w:rsid w:val="002C601D"/>
    <w:rsid w:val="002C670F"/>
    <w:rsid w:val="002D61CB"/>
    <w:rsid w:val="002E05BA"/>
    <w:rsid w:val="002E7729"/>
    <w:rsid w:val="002E783C"/>
    <w:rsid w:val="00301351"/>
    <w:rsid w:val="00303F67"/>
    <w:rsid w:val="00306D91"/>
    <w:rsid w:val="0030750E"/>
    <w:rsid w:val="00313043"/>
    <w:rsid w:val="00317A5D"/>
    <w:rsid w:val="00322851"/>
    <w:rsid w:val="00326640"/>
    <w:rsid w:val="0033078D"/>
    <w:rsid w:val="003324FF"/>
    <w:rsid w:val="00336FE2"/>
    <w:rsid w:val="00340A98"/>
    <w:rsid w:val="003555D0"/>
    <w:rsid w:val="003652BD"/>
    <w:rsid w:val="00376D4A"/>
    <w:rsid w:val="003848F9"/>
    <w:rsid w:val="0039192A"/>
    <w:rsid w:val="003936F1"/>
    <w:rsid w:val="00395AC5"/>
    <w:rsid w:val="003B3859"/>
    <w:rsid w:val="003B5435"/>
    <w:rsid w:val="003B76A1"/>
    <w:rsid w:val="003C18E4"/>
    <w:rsid w:val="003C3B25"/>
    <w:rsid w:val="003C7A82"/>
    <w:rsid w:val="003D637F"/>
    <w:rsid w:val="003D740C"/>
    <w:rsid w:val="003F5137"/>
    <w:rsid w:val="003F68C0"/>
    <w:rsid w:val="0040146F"/>
    <w:rsid w:val="0040598F"/>
    <w:rsid w:val="00406E57"/>
    <w:rsid w:val="00411AF8"/>
    <w:rsid w:val="00413F43"/>
    <w:rsid w:val="004217C4"/>
    <w:rsid w:val="00423357"/>
    <w:rsid w:val="00426E41"/>
    <w:rsid w:val="00430833"/>
    <w:rsid w:val="00432925"/>
    <w:rsid w:val="00434268"/>
    <w:rsid w:val="00435620"/>
    <w:rsid w:val="004406FD"/>
    <w:rsid w:val="0044174C"/>
    <w:rsid w:val="0044262F"/>
    <w:rsid w:val="0044362C"/>
    <w:rsid w:val="00450836"/>
    <w:rsid w:val="00451430"/>
    <w:rsid w:val="00451B13"/>
    <w:rsid w:val="0045231A"/>
    <w:rsid w:val="00455764"/>
    <w:rsid w:val="00456803"/>
    <w:rsid w:val="0046055C"/>
    <w:rsid w:val="00466D1E"/>
    <w:rsid w:val="00474F34"/>
    <w:rsid w:val="00475F2F"/>
    <w:rsid w:val="004779CD"/>
    <w:rsid w:val="00494AD8"/>
    <w:rsid w:val="0049673A"/>
    <w:rsid w:val="004B4637"/>
    <w:rsid w:val="004C16E3"/>
    <w:rsid w:val="004C7560"/>
    <w:rsid w:val="004D1134"/>
    <w:rsid w:val="004D1A0D"/>
    <w:rsid w:val="004E04EE"/>
    <w:rsid w:val="004E54B8"/>
    <w:rsid w:val="004E6E4A"/>
    <w:rsid w:val="004F2853"/>
    <w:rsid w:val="005011E8"/>
    <w:rsid w:val="00501598"/>
    <w:rsid w:val="00507B6C"/>
    <w:rsid w:val="00514980"/>
    <w:rsid w:val="0051747F"/>
    <w:rsid w:val="00520C11"/>
    <w:rsid w:val="0052126B"/>
    <w:rsid w:val="00527893"/>
    <w:rsid w:val="00531637"/>
    <w:rsid w:val="00533A5E"/>
    <w:rsid w:val="00536E62"/>
    <w:rsid w:val="00546B8F"/>
    <w:rsid w:val="00551BEB"/>
    <w:rsid w:val="00560882"/>
    <w:rsid w:val="00563596"/>
    <w:rsid w:val="005655ED"/>
    <w:rsid w:val="00567FD3"/>
    <w:rsid w:val="0057400D"/>
    <w:rsid w:val="005744ED"/>
    <w:rsid w:val="005779D9"/>
    <w:rsid w:val="0058345F"/>
    <w:rsid w:val="00585725"/>
    <w:rsid w:val="00586302"/>
    <w:rsid w:val="0058741F"/>
    <w:rsid w:val="00590175"/>
    <w:rsid w:val="005928C5"/>
    <w:rsid w:val="005A6E72"/>
    <w:rsid w:val="005B114D"/>
    <w:rsid w:val="005D38AF"/>
    <w:rsid w:val="005E0AB1"/>
    <w:rsid w:val="005F2054"/>
    <w:rsid w:val="005F7992"/>
    <w:rsid w:val="00601FD1"/>
    <w:rsid w:val="00603A3B"/>
    <w:rsid w:val="00603FCA"/>
    <w:rsid w:val="00604CA1"/>
    <w:rsid w:val="00606A0F"/>
    <w:rsid w:val="0061445B"/>
    <w:rsid w:val="006157FA"/>
    <w:rsid w:val="0062432F"/>
    <w:rsid w:val="00627A17"/>
    <w:rsid w:val="00631C94"/>
    <w:rsid w:val="00643892"/>
    <w:rsid w:val="00645275"/>
    <w:rsid w:val="006457F9"/>
    <w:rsid w:val="00651645"/>
    <w:rsid w:val="00652ADA"/>
    <w:rsid w:val="0066020C"/>
    <w:rsid w:val="0066345D"/>
    <w:rsid w:val="006635FE"/>
    <w:rsid w:val="0066387A"/>
    <w:rsid w:val="00667AD9"/>
    <w:rsid w:val="00673BD9"/>
    <w:rsid w:val="006815CC"/>
    <w:rsid w:val="006828E5"/>
    <w:rsid w:val="006873D7"/>
    <w:rsid w:val="0069001B"/>
    <w:rsid w:val="006A2221"/>
    <w:rsid w:val="006B38C8"/>
    <w:rsid w:val="006C2294"/>
    <w:rsid w:val="006C30D4"/>
    <w:rsid w:val="006C48B8"/>
    <w:rsid w:val="006D0A51"/>
    <w:rsid w:val="006D3C48"/>
    <w:rsid w:val="006D6DA5"/>
    <w:rsid w:val="006E7634"/>
    <w:rsid w:val="006E7A82"/>
    <w:rsid w:val="006F3707"/>
    <w:rsid w:val="00700E06"/>
    <w:rsid w:val="007041FD"/>
    <w:rsid w:val="00705BDD"/>
    <w:rsid w:val="00706A74"/>
    <w:rsid w:val="00707B37"/>
    <w:rsid w:val="00710851"/>
    <w:rsid w:val="007141B3"/>
    <w:rsid w:val="007157AD"/>
    <w:rsid w:val="00717ECD"/>
    <w:rsid w:val="00726498"/>
    <w:rsid w:val="00731EE1"/>
    <w:rsid w:val="007374A6"/>
    <w:rsid w:val="00743EC0"/>
    <w:rsid w:val="0075150C"/>
    <w:rsid w:val="00756102"/>
    <w:rsid w:val="007711B0"/>
    <w:rsid w:val="00773E07"/>
    <w:rsid w:val="00781085"/>
    <w:rsid w:val="0078202B"/>
    <w:rsid w:val="00791FCE"/>
    <w:rsid w:val="007934B1"/>
    <w:rsid w:val="00793FB3"/>
    <w:rsid w:val="00795177"/>
    <w:rsid w:val="007958DB"/>
    <w:rsid w:val="007B128E"/>
    <w:rsid w:val="007B3745"/>
    <w:rsid w:val="007C550F"/>
    <w:rsid w:val="007D4055"/>
    <w:rsid w:val="007D79E5"/>
    <w:rsid w:val="007E34C1"/>
    <w:rsid w:val="007E4A7B"/>
    <w:rsid w:val="007E7080"/>
    <w:rsid w:val="007F068E"/>
    <w:rsid w:val="007F51CD"/>
    <w:rsid w:val="007F6A32"/>
    <w:rsid w:val="00801B11"/>
    <w:rsid w:val="00805F80"/>
    <w:rsid w:val="0081148C"/>
    <w:rsid w:val="0081778B"/>
    <w:rsid w:val="00820681"/>
    <w:rsid w:val="00820A84"/>
    <w:rsid w:val="00822146"/>
    <w:rsid w:val="008225AD"/>
    <w:rsid w:val="008313D4"/>
    <w:rsid w:val="00844189"/>
    <w:rsid w:val="00855326"/>
    <w:rsid w:val="0085646D"/>
    <w:rsid w:val="00873CC3"/>
    <w:rsid w:val="00880F53"/>
    <w:rsid w:val="00890B5B"/>
    <w:rsid w:val="008A23A7"/>
    <w:rsid w:val="008A6C09"/>
    <w:rsid w:val="008A6DD7"/>
    <w:rsid w:val="008A76FF"/>
    <w:rsid w:val="008B0AD0"/>
    <w:rsid w:val="008D115F"/>
    <w:rsid w:val="008D3D7D"/>
    <w:rsid w:val="008E0A57"/>
    <w:rsid w:val="008E2DBC"/>
    <w:rsid w:val="008F70A1"/>
    <w:rsid w:val="009025B5"/>
    <w:rsid w:val="009057F3"/>
    <w:rsid w:val="0091202E"/>
    <w:rsid w:val="00920BD0"/>
    <w:rsid w:val="00921C00"/>
    <w:rsid w:val="0092683F"/>
    <w:rsid w:val="009301D6"/>
    <w:rsid w:val="00930E8C"/>
    <w:rsid w:val="00930EF7"/>
    <w:rsid w:val="00930F97"/>
    <w:rsid w:val="009314F0"/>
    <w:rsid w:val="0093409F"/>
    <w:rsid w:val="009353EB"/>
    <w:rsid w:val="0094092C"/>
    <w:rsid w:val="00944056"/>
    <w:rsid w:val="00951DC4"/>
    <w:rsid w:val="009556BA"/>
    <w:rsid w:val="0096557C"/>
    <w:rsid w:val="009673FA"/>
    <w:rsid w:val="00973B0A"/>
    <w:rsid w:val="00977042"/>
    <w:rsid w:val="00982162"/>
    <w:rsid w:val="0098307B"/>
    <w:rsid w:val="009A283F"/>
    <w:rsid w:val="009A3E31"/>
    <w:rsid w:val="009A50CE"/>
    <w:rsid w:val="009B0CB1"/>
    <w:rsid w:val="009B4736"/>
    <w:rsid w:val="009B7150"/>
    <w:rsid w:val="009C2F0B"/>
    <w:rsid w:val="009C3316"/>
    <w:rsid w:val="009C5A78"/>
    <w:rsid w:val="009D297B"/>
    <w:rsid w:val="009D65B6"/>
    <w:rsid w:val="009D684E"/>
    <w:rsid w:val="009E39DD"/>
    <w:rsid w:val="009E7159"/>
    <w:rsid w:val="009F2C9B"/>
    <w:rsid w:val="00A00E6D"/>
    <w:rsid w:val="00A01FEE"/>
    <w:rsid w:val="00A0504F"/>
    <w:rsid w:val="00A16156"/>
    <w:rsid w:val="00A24F3F"/>
    <w:rsid w:val="00A30B44"/>
    <w:rsid w:val="00A33E3E"/>
    <w:rsid w:val="00A375FA"/>
    <w:rsid w:val="00A40E09"/>
    <w:rsid w:val="00A429AC"/>
    <w:rsid w:val="00A456E8"/>
    <w:rsid w:val="00A46673"/>
    <w:rsid w:val="00A524B4"/>
    <w:rsid w:val="00A5541A"/>
    <w:rsid w:val="00A554EB"/>
    <w:rsid w:val="00A55790"/>
    <w:rsid w:val="00A57D2C"/>
    <w:rsid w:val="00A67782"/>
    <w:rsid w:val="00A7451B"/>
    <w:rsid w:val="00A80583"/>
    <w:rsid w:val="00A82293"/>
    <w:rsid w:val="00A910FD"/>
    <w:rsid w:val="00A91735"/>
    <w:rsid w:val="00A91CC7"/>
    <w:rsid w:val="00A92040"/>
    <w:rsid w:val="00A9499E"/>
    <w:rsid w:val="00AA2167"/>
    <w:rsid w:val="00AA5125"/>
    <w:rsid w:val="00AA5928"/>
    <w:rsid w:val="00AA6357"/>
    <w:rsid w:val="00AA6B96"/>
    <w:rsid w:val="00AA7742"/>
    <w:rsid w:val="00AB0FCA"/>
    <w:rsid w:val="00AC0229"/>
    <w:rsid w:val="00AC380C"/>
    <w:rsid w:val="00AC508C"/>
    <w:rsid w:val="00AD0326"/>
    <w:rsid w:val="00AD3AB1"/>
    <w:rsid w:val="00AD56BA"/>
    <w:rsid w:val="00AD6549"/>
    <w:rsid w:val="00AE3E4C"/>
    <w:rsid w:val="00AE505B"/>
    <w:rsid w:val="00AF0E0A"/>
    <w:rsid w:val="00AF7956"/>
    <w:rsid w:val="00B012A3"/>
    <w:rsid w:val="00B030FE"/>
    <w:rsid w:val="00B06F6F"/>
    <w:rsid w:val="00B21389"/>
    <w:rsid w:val="00B23C14"/>
    <w:rsid w:val="00B24010"/>
    <w:rsid w:val="00B24E7A"/>
    <w:rsid w:val="00B315AA"/>
    <w:rsid w:val="00B3322E"/>
    <w:rsid w:val="00B3359F"/>
    <w:rsid w:val="00B34E00"/>
    <w:rsid w:val="00B364FF"/>
    <w:rsid w:val="00B37C92"/>
    <w:rsid w:val="00B41262"/>
    <w:rsid w:val="00B471FE"/>
    <w:rsid w:val="00B47787"/>
    <w:rsid w:val="00B62C59"/>
    <w:rsid w:val="00B63BCC"/>
    <w:rsid w:val="00B7336F"/>
    <w:rsid w:val="00B86A59"/>
    <w:rsid w:val="00B878D6"/>
    <w:rsid w:val="00B94C2C"/>
    <w:rsid w:val="00B95AC5"/>
    <w:rsid w:val="00BA16A1"/>
    <w:rsid w:val="00BA3259"/>
    <w:rsid w:val="00BB5E9A"/>
    <w:rsid w:val="00BC095A"/>
    <w:rsid w:val="00BC2943"/>
    <w:rsid w:val="00BC7B91"/>
    <w:rsid w:val="00BD303D"/>
    <w:rsid w:val="00BD4332"/>
    <w:rsid w:val="00BD59F8"/>
    <w:rsid w:val="00BD61CD"/>
    <w:rsid w:val="00BD7D79"/>
    <w:rsid w:val="00C00DA9"/>
    <w:rsid w:val="00C037EB"/>
    <w:rsid w:val="00C06011"/>
    <w:rsid w:val="00C12C00"/>
    <w:rsid w:val="00C31EE8"/>
    <w:rsid w:val="00C338B0"/>
    <w:rsid w:val="00C35783"/>
    <w:rsid w:val="00C46495"/>
    <w:rsid w:val="00C55428"/>
    <w:rsid w:val="00C56FCE"/>
    <w:rsid w:val="00C60FA3"/>
    <w:rsid w:val="00C62D89"/>
    <w:rsid w:val="00C643EB"/>
    <w:rsid w:val="00C64574"/>
    <w:rsid w:val="00C675AE"/>
    <w:rsid w:val="00C7293C"/>
    <w:rsid w:val="00C91570"/>
    <w:rsid w:val="00C93A71"/>
    <w:rsid w:val="00CA1809"/>
    <w:rsid w:val="00CA330B"/>
    <w:rsid w:val="00CB49D6"/>
    <w:rsid w:val="00CB579C"/>
    <w:rsid w:val="00CB64DB"/>
    <w:rsid w:val="00CE2699"/>
    <w:rsid w:val="00CF0314"/>
    <w:rsid w:val="00CF3726"/>
    <w:rsid w:val="00CF7DA9"/>
    <w:rsid w:val="00D04375"/>
    <w:rsid w:val="00D11C37"/>
    <w:rsid w:val="00D1699F"/>
    <w:rsid w:val="00D17BC0"/>
    <w:rsid w:val="00D225B1"/>
    <w:rsid w:val="00D30EAA"/>
    <w:rsid w:val="00D4076A"/>
    <w:rsid w:val="00D50658"/>
    <w:rsid w:val="00D54A8D"/>
    <w:rsid w:val="00D636E8"/>
    <w:rsid w:val="00D6414F"/>
    <w:rsid w:val="00D67457"/>
    <w:rsid w:val="00D70D54"/>
    <w:rsid w:val="00D70ED6"/>
    <w:rsid w:val="00D72E1E"/>
    <w:rsid w:val="00D8507C"/>
    <w:rsid w:val="00D92D75"/>
    <w:rsid w:val="00D947AF"/>
    <w:rsid w:val="00D96339"/>
    <w:rsid w:val="00DA0064"/>
    <w:rsid w:val="00DA019E"/>
    <w:rsid w:val="00DB419D"/>
    <w:rsid w:val="00DC748E"/>
    <w:rsid w:val="00DC7B33"/>
    <w:rsid w:val="00DD72B4"/>
    <w:rsid w:val="00DE38BF"/>
    <w:rsid w:val="00DE4FBE"/>
    <w:rsid w:val="00DF2111"/>
    <w:rsid w:val="00DF45B0"/>
    <w:rsid w:val="00E16157"/>
    <w:rsid w:val="00E16935"/>
    <w:rsid w:val="00E34400"/>
    <w:rsid w:val="00E40CE2"/>
    <w:rsid w:val="00E426AB"/>
    <w:rsid w:val="00E477E3"/>
    <w:rsid w:val="00E57B56"/>
    <w:rsid w:val="00E61D96"/>
    <w:rsid w:val="00E62CB4"/>
    <w:rsid w:val="00E71C4A"/>
    <w:rsid w:val="00E7289C"/>
    <w:rsid w:val="00E7793F"/>
    <w:rsid w:val="00E81BF0"/>
    <w:rsid w:val="00E841CB"/>
    <w:rsid w:val="00E8440B"/>
    <w:rsid w:val="00E962A6"/>
    <w:rsid w:val="00EA3454"/>
    <w:rsid w:val="00EA7EFF"/>
    <w:rsid w:val="00EB0073"/>
    <w:rsid w:val="00EB380C"/>
    <w:rsid w:val="00EB75A3"/>
    <w:rsid w:val="00ED41BE"/>
    <w:rsid w:val="00ED6EB8"/>
    <w:rsid w:val="00EE0294"/>
    <w:rsid w:val="00EF528A"/>
    <w:rsid w:val="00F00669"/>
    <w:rsid w:val="00F04A21"/>
    <w:rsid w:val="00F06EA3"/>
    <w:rsid w:val="00F112EC"/>
    <w:rsid w:val="00F21F20"/>
    <w:rsid w:val="00F240B7"/>
    <w:rsid w:val="00F44E27"/>
    <w:rsid w:val="00F44FF5"/>
    <w:rsid w:val="00F45B46"/>
    <w:rsid w:val="00F46784"/>
    <w:rsid w:val="00F50737"/>
    <w:rsid w:val="00F51B38"/>
    <w:rsid w:val="00F56ECA"/>
    <w:rsid w:val="00F61395"/>
    <w:rsid w:val="00F64D6D"/>
    <w:rsid w:val="00F70328"/>
    <w:rsid w:val="00F706F8"/>
    <w:rsid w:val="00F7390F"/>
    <w:rsid w:val="00F900C2"/>
    <w:rsid w:val="00F93A1E"/>
    <w:rsid w:val="00F9749B"/>
    <w:rsid w:val="00FA0F76"/>
    <w:rsid w:val="00FA1B2C"/>
    <w:rsid w:val="00FA1D6F"/>
    <w:rsid w:val="00FA6112"/>
    <w:rsid w:val="00FB26EA"/>
    <w:rsid w:val="00FB4CD7"/>
    <w:rsid w:val="00FB6F99"/>
    <w:rsid w:val="00FB7BA3"/>
    <w:rsid w:val="00FC7250"/>
    <w:rsid w:val="00FD6F58"/>
    <w:rsid w:val="00FE0DEE"/>
    <w:rsid w:val="00FE17D4"/>
    <w:rsid w:val="00FE481E"/>
    <w:rsid w:val="00FE510A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C08B3B"/>
  <w14:defaultImageDpi w14:val="300"/>
  <w15:chartTrackingRefBased/>
  <w15:docId w15:val="{61347B96-B83A-0142-8850-17D0DF4A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4736"/>
    <w:rPr>
      <w:rFonts w:asciiTheme="majorHAnsi" w:hAnsiTheme="majorHAnsi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45B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~Header"/>
    <w:basedOn w:val="Normal"/>
    <w:link w:val="HeaderChar"/>
    <w:uiPriority w:val="99"/>
    <w:unhideWhenUsed/>
    <w:rsid w:val="007141B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7141B3"/>
  </w:style>
  <w:style w:type="paragraph" w:styleId="Footer">
    <w:name w:val="footer"/>
    <w:aliases w:val="~Footer"/>
    <w:basedOn w:val="Normal"/>
    <w:link w:val="FooterChar"/>
    <w:unhideWhenUsed/>
    <w:rsid w:val="007141B3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~Footer Char"/>
    <w:basedOn w:val="DefaultParagraphFont"/>
    <w:link w:val="Footer"/>
    <w:rsid w:val="007141B3"/>
  </w:style>
  <w:style w:type="paragraph" w:styleId="BalloonText">
    <w:name w:val="Balloon Text"/>
    <w:basedOn w:val="Normal"/>
    <w:link w:val="BalloonTextChar"/>
    <w:uiPriority w:val="99"/>
    <w:semiHidden/>
    <w:unhideWhenUsed/>
    <w:rsid w:val="007141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41B3"/>
    <w:rPr>
      <w:rFonts w:ascii="Lucida Grande" w:hAnsi="Lucida Grande" w:cs="Lucida Grande"/>
      <w:sz w:val="18"/>
      <w:szCs w:val="18"/>
    </w:rPr>
  </w:style>
  <w:style w:type="paragraph" w:customStyle="1" w:styleId="Pull-OutQuote">
    <w:name w:val="Pull-Out Quote"/>
    <w:basedOn w:val="Normal"/>
    <w:qFormat/>
    <w:rsid w:val="006C2294"/>
    <w:pPr>
      <w:adjustRightInd w:val="0"/>
      <w:snapToGrid w:val="0"/>
      <w:spacing w:before="85" w:after="85" w:line="380" w:lineRule="exact"/>
    </w:pPr>
    <w:rPr>
      <w:rFonts w:ascii="Verdana" w:eastAsia="Cambria" w:hAnsi="Verdana"/>
      <w:b/>
      <w:color w:val="84BD00"/>
      <w:sz w:val="32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F3629"/>
    <w:rPr>
      <w:rFonts w:ascii="Calibri" w:eastAsia="Times New Roman" w:hAnsi="Calibri"/>
      <w:szCs w:val="21"/>
      <w:lang w:eastAsia="en-GB"/>
    </w:rPr>
  </w:style>
  <w:style w:type="paragraph" w:customStyle="1" w:styleId="Bodycopyverdana9pt">
    <w:name w:val="Body copy (verdana 9pt)"/>
    <w:basedOn w:val="Body"/>
    <w:qFormat/>
    <w:rsid w:val="004779CD"/>
    <w:rPr>
      <w:rFonts w:cstheme="majorHAnsi"/>
    </w:rPr>
  </w:style>
  <w:style w:type="paragraph" w:customStyle="1" w:styleId="Headingleveltwo">
    <w:name w:val="Heading level two"/>
    <w:basedOn w:val="Normal"/>
    <w:qFormat/>
    <w:rsid w:val="001657C0"/>
    <w:pPr>
      <w:spacing w:before="120" w:after="240" w:line="260" w:lineRule="exact"/>
      <w:jc w:val="center"/>
    </w:pPr>
    <w:rPr>
      <w:rFonts w:ascii="Calibri Light" w:hAnsi="Calibri Light"/>
      <w:b/>
      <w:color w:val="84BD00"/>
      <w:sz w:val="28"/>
    </w:rPr>
  </w:style>
  <w:style w:type="paragraph" w:customStyle="1" w:styleId="Headinglevelthree">
    <w:name w:val="Heading level three"/>
    <w:basedOn w:val="Headingleveltwo"/>
    <w:qFormat/>
    <w:rsid w:val="00E8440B"/>
    <w:pPr>
      <w:spacing w:before="0" w:after="120" w:line="276" w:lineRule="auto"/>
      <w:jc w:val="left"/>
    </w:pPr>
    <w:rPr>
      <w:rFonts w:cs="Calibri"/>
      <w:b w:val="0"/>
      <w:color w:val="13B0C6"/>
      <w:sz w:val="32"/>
      <w:lang w:val="en" w:eastAsia="en-GB"/>
    </w:rPr>
  </w:style>
  <w:style w:type="paragraph" w:customStyle="1" w:styleId="Introductorycopy">
    <w:name w:val="Introductory copy"/>
    <w:basedOn w:val="Normal"/>
    <w:qFormat/>
    <w:rsid w:val="006C2294"/>
    <w:rPr>
      <w:rFonts w:ascii="Verdana" w:hAnsi="Verdana"/>
      <w:color w:val="425563"/>
      <w:sz w:val="36"/>
      <w:szCs w:val="36"/>
    </w:rPr>
  </w:style>
  <w:style w:type="paragraph" w:customStyle="1" w:styleId="Headinglevelone">
    <w:name w:val="Heading level one"/>
    <w:basedOn w:val="Normal"/>
    <w:qFormat/>
    <w:rsid w:val="001657C0"/>
    <w:pPr>
      <w:jc w:val="center"/>
    </w:pPr>
    <w:rPr>
      <w:rFonts w:cs="Calibri"/>
      <w:b/>
      <w:color w:val="13B0C6"/>
      <w:sz w:val="40"/>
      <w:szCs w:val="40"/>
      <w:lang w:val="en" w:eastAsia="en-GB"/>
    </w:rPr>
  </w:style>
  <w:style w:type="character" w:customStyle="1" w:styleId="PlainTextChar">
    <w:name w:val="Plain Text Char"/>
    <w:link w:val="PlainText"/>
    <w:uiPriority w:val="99"/>
    <w:rsid w:val="000F3629"/>
    <w:rPr>
      <w:rFonts w:ascii="Calibri" w:eastAsia="Times New Roman" w:hAnsi="Calibri" w:cs="Times New Roman"/>
      <w:sz w:val="22"/>
      <w:szCs w:val="21"/>
      <w:lang w:val="en-GB" w:eastAsia="en-GB"/>
    </w:rPr>
  </w:style>
  <w:style w:type="paragraph" w:styleId="NormalWeb">
    <w:name w:val="Normal (Web)"/>
    <w:basedOn w:val="Normal"/>
    <w:uiPriority w:val="99"/>
    <w:unhideWhenUsed/>
    <w:rsid w:val="000F3629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OBC Bullet"/>
    <w:basedOn w:val="Normal"/>
    <w:link w:val="ListParagraphChar"/>
    <w:uiPriority w:val="34"/>
    <w:qFormat/>
    <w:rsid w:val="009B715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05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0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04F"/>
    <w:rPr>
      <w:b/>
      <w:bCs/>
      <w:lang w:eastAsia="en-US"/>
    </w:rPr>
  </w:style>
  <w:style w:type="character" w:styleId="Hyperlink">
    <w:name w:val="Hyperlink"/>
    <w:rsid w:val="00B3359F"/>
    <w:rPr>
      <w:color w:val="0000FF"/>
      <w:u w:val="single"/>
    </w:rPr>
  </w:style>
  <w:style w:type="paragraph" w:customStyle="1" w:styleId="NIFESBody">
    <w:name w:val="NIFES Body"/>
    <w:basedOn w:val="Normal"/>
    <w:rsid w:val="00B3359F"/>
    <w:pPr>
      <w:widowControl w:val="0"/>
      <w:suppressAutoHyphens/>
      <w:spacing w:line="283" w:lineRule="exact"/>
    </w:pPr>
    <w:rPr>
      <w:rFonts w:ascii="Lucida Sans" w:eastAsia="Arial" w:hAnsi="Lucida Sans"/>
      <w:kern w:val="2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335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359F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3359F"/>
    <w:rPr>
      <w:vertAlign w:val="superscript"/>
    </w:rPr>
  </w:style>
  <w:style w:type="paragraph" w:styleId="Revision">
    <w:name w:val="Revision"/>
    <w:hidden/>
    <w:uiPriority w:val="71"/>
    <w:rsid w:val="000B345A"/>
    <w:rPr>
      <w:sz w:val="24"/>
      <w:szCs w:val="24"/>
      <w:lang w:eastAsia="en-US"/>
    </w:rPr>
  </w:style>
  <w:style w:type="paragraph" w:customStyle="1" w:styleId="Pa0">
    <w:name w:val="Pa0"/>
    <w:basedOn w:val="Normal"/>
    <w:next w:val="Normal"/>
    <w:rsid w:val="00533A5E"/>
    <w:pPr>
      <w:autoSpaceDE w:val="0"/>
      <w:autoSpaceDN w:val="0"/>
      <w:adjustRightInd w:val="0"/>
      <w:spacing w:line="241" w:lineRule="atLeast"/>
    </w:pPr>
    <w:rPr>
      <w:rFonts w:ascii="Trajan Pro" w:eastAsia="Calibri" w:hAnsi="Trajan Pro"/>
    </w:rPr>
  </w:style>
  <w:style w:type="character" w:customStyle="1" w:styleId="A1">
    <w:name w:val="A1"/>
    <w:uiPriority w:val="99"/>
    <w:rsid w:val="00533A5E"/>
    <w:rPr>
      <w:rFonts w:ascii="GillSans Light" w:hAnsi="GillSans Light" w:cs="GillSans Light"/>
      <w:color w:val="000000"/>
      <w:sz w:val="20"/>
      <w:szCs w:val="20"/>
    </w:rPr>
  </w:style>
  <w:style w:type="paragraph" w:customStyle="1" w:styleId="Pa1">
    <w:name w:val="Pa1"/>
    <w:basedOn w:val="Normal"/>
    <w:next w:val="Normal"/>
    <w:rsid w:val="00533A5E"/>
    <w:pPr>
      <w:autoSpaceDE w:val="0"/>
      <w:autoSpaceDN w:val="0"/>
      <w:adjustRightInd w:val="0"/>
      <w:spacing w:line="241" w:lineRule="atLeast"/>
    </w:pPr>
    <w:rPr>
      <w:rFonts w:ascii="Trajan Pro" w:eastAsia="Calibri" w:hAnsi="Trajan Pro"/>
    </w:rPr>
  </w:style>
  <w:style w:type="table" w:styleId="TableGrid">
    <w:name w:val="Table Grid"/>
    <w:basedOn w:val="TableNormal"/>
    <w:uiPriority w:val="59"/>
    <w:rsid w:val="00AD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unhideWhenUsed/>
    <w:rsid w:val="00B364F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34DB"/>
    <w:rPr>
      <w:color w:val="954F72" w:themeColor="followedHyperlink"/>
      <w:u w:val="single"/>
    </w:rPr>
  </w:style>
  <w:style w:type="paragraph" w:customStyle="1" w:styleId="Body">
    <w:name w:val="Body"/>
    <w:rsid w:val="001657C0"/>
    <w:pPr>
      <w:spacing w:after="120" w:line="276" w:lineRule="auto"/>
    </w:pPr>
    <w:rPr>
      <w:rFonts w:asciiTheme="minorHAnsi" w:eastAsia="ヒラギノ角ゴ Pro W3" w:hAnsiTheme="minorHAnsi"/>
      <w:color w:val="000000"/>
      <w:sz w:val="22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7003"/>
  </w:style>
  <w:style w:type="paragraph" w:customStyle="1" w:styleId="Casestudyheading1">
    <w:name w:val="Case study heading 1"/>
    <w:basedOn w:val="Normal"/>
    <w:link w:val="Casestudyheading1Char"/>
    <w:qFormat/>
    <w:rsid w:val="00D11C37"/>
    <w:pPr>
      <w:keepNext/>
      <w:keepLines/>
      <w:spacing w:after="280" w:line="360" w:lineRule="atLeast"/>
      <w:outlineLvl w:val="0"/>
    </w:pPr>
    <w:rPr>
      <w:rFonts w:ascii="Arial" w:eastAsiaTheme="majorEastAsia" w:hAnsi="Arial" w:cs="Arial"/>
      <w:color w:val="005EB8"/>
      <w:sz w:val="40"/>
      <w:szCs w:val="40"/>
      <w:lang w:val="en-US"/>
    </w:rPr>
  </w:style>
  <w:style w:type="character" w:customStyle="1" w:styleId="Casestudyheading1Char">
    <w:name w:val="Case study heading 1 Char"/>
    <w:basedOn w:val="DefaultParagraphFont"/>
    <w:link w:val="Casestudyheading1"/>
    <w:rsid w:val="00D11C37"/>
    <w:rPr>
      <w:rFonts w:ascii="Arial" w:eastAsiaTheme="majorEastAsia" w:hAnsi="Arial" w:cs="Arial"/>
      <w:color w:val="005EB8"/>
      <w:sz w:val="40"/>
      <w:szCs w:val="40"/>
      <w:lang w:val="en-US" w:eastAsia="en-US"/>
    </w:rPr>
  </w:style>
  <w:style w:type="character" w:styleId="Strong">
    <w:name w:val="Strong"/>
    <w:basedOn w:val="DefaultParagraphFont"/>
    <w:uiPriority w:val="22"/>
    <w:qFormat/>
    <w:rsid w:val="00D11C37"/>
    <w:rPr>
      <w:b/>
      <w:bCs/>
    </w:rPr>
  </w:style>
  <w:style w:type="paragraph" w:customStyle="1" w:styleId="Casestudyheading2">
    <w:name w:val="Case study heading 2"/>
    <w:basedOn w:val="Normal"/>
    <w:link w:val="Casestudyheading2Char"/>
    <w:qFormat/>
    <w:rsid w:val="00D50658"/>
    <w:pPr>
      <w:keepNext/>
      <w:keepLines/>
      <w:spacing w:after="280" w:line="360" w:lineRule="atLeast"/>
      <w:outlineLvl w:val="1"/>
    </w:pPr>
    <w:rPr>
      <w:rFonts w:ascii="Arial" w:eastAsia="Calibri" w:hAnsi="Arial" w:cstheme="majorBidi"/>
      <w:color w:val="005EB8"/>
      <w:sz w:val="36"/>
      <w:szCs w:val="36"/>
      <w:lang w:val="en-US"/>
    </w:rPr>
  </w:style>
  <w:style w:type="character" w:customStyle="1" w:styleId="Casestudyheading2Char">
    <w:name w:val="Case study heading 2 Char"/>
    <w:basedOn w:val="DefaultParagraphFont"/>
    <w:link w:val="Casestudyheading2"/>
    <w:rsid w:val="00D50658"/>
    <w:rPr>
      <w:rFonts w:ascii="Arial" w:eastAsia="Calibri" w:hAnsi="Arial" w:cstheme="majorBidi"/>
      <w:color w:val="005EB8"/>
      <w:sz w:val="36"/>
      <w:szCs w:val="36"/>
      <w:lang w:val="en-US" w:eastAsia="en-US"/>
    </w:rPr>
  </w:style>
  <w:style w:type="paragraph" w:customStyle="1" w:styleId="NHSHeadingone">
    <w:name w:val="NHS Heading one"/>
    <w:basedOn w:val="Heading2"/>
    <w:link w:val="NHSHeadingoneChar"/>
    <w:qFormat/>
    <w:rsid w:val="00BD303D"/>
    <w:pPr>
      <w:spacing w:before="200" w:after="120"/>
    </w:pPr>
    <w:rPr>
      <w:color w:val="13B0C6"/>
      <w:sz w:val="32"/>
      <w:szCs w:val="36"/>
      <w:lang w:val="en-US"/>
    </w:rPr>
  </w:style>
  <w:style w:type="character" w:customStyle="1" w:styleId="NHSHeadingoneChar">
    <w:name w:val="NHS Heading one Char"/>
    <w:basedOn w:val="DefaultParagraphFont"/>
    <w:link w:val="NHSHeadingone"/>
    <w:rsid w:val="00BD303D"/>
    <w:rPr>
      <w:rFonts w:asciiTheme="majorHAnsi" w:eastAsiaTheme="majorEastAsia" w:hAnsiTheme="majorHAnsi" w:cstheme="majorBidi"/>
      <w:color w:val="13B0C6"/>
      <w:sz w:val="32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4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BodyText2">
    <w:name w:val="Body Text 2"/>
    <w:basedOn w:val="BodyText"/>
    <w:link w:val="BodyText2Char"/>
    <w:qFormat/>
    <w:rsid w:val="00430833"/>
    <w:pPr>
      <w:spacing w:after="280" w:line="360" w:lineRule="atLeast"/>
    </w:pPr>
    <w:rPr>
      <w:rFonts w:ascii="Arial" w:eastAsiaTheme="minorHAnsi" w:hAnsi="Arial" w:cstheme="minorBidi"/>
      <w:color w:val="231F20"/>
    </w:rPr>
  </w:style>
  <w:style w:type="character" w:customStyle="1" w:styleId="BodyText2Char">
    <w:name w:val="Body Text 2 Char"/>
    <w:basedOn w:val="DefaultParagraphFont"/>
    <w:link w:val="BodyText2"/>
    <w:rsid w:val="00430833"/>
    <w:rPr>
      <w:rFonts w:ascii="Arial" w:eastAsiaTheme="minorHAnsi" w:hAnsi="Arial" w:cstheme="minorBidi"/>
      <w:color w:val="231F2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308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0833"/>
    <w:rPr>
      <w:sz w:val="24"/>
      <w:szCs w:val="24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1766A0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rsid w:val="00E3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D82A-3163-5C44-BD7F-52727C9D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 Services Ltd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Nguyen</dc:creator>
  <cp:keywords/>
  <dc:description/>
  <cp:lastModifiedBy>Phillips-Amor, Lilac</cp:lastModifiedBy>
  <cp:revision>20</cp:revision>
  <dcterms:created xsi:type="dcterms:W3CDTF">2024-08-09T12:08:00Z</dcterms:created>
  <dcterms:modified xsi:type="dcterms:W3CDTF">2024-08-09T14:46:00Z</dcterms:modified>
</cp:coreProperties>
</file>